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3ED2B5" w14:textId="77777777" w:rsidR="00D41907" w:rsidRDefault="00D41907" w:rsidP="00725FFF">
      <w:pPr>
        <w:autoSpaceDE w:val="0"/>
        <w:autoSpaceDN w:val="0"/>
        <w:spacing w:before="100" w:beforeAutospacing="1" w:after="100" w:afterAutospacing="1"/>
        <w:rPr>
          <w:b/>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156A" w:rsidRPr="00630047" w14:paraId="16929159" w14:textId="77777777" w:rsidTr="007F156A">
        <w:tc>
          <w:tcPr>
            <w:tcW w:w="8147" w:type="dxa"/>
          </w:tcPr>
          <w:p w14:paraId="131E904D" w14:textId="618CBF46" w:rsidR="007F156A" w:rsidRPr="00D76027" w:rsidRDefault="00430D51" w:rsidP="00D657C5">
            <w:pPr>
              <w:spacing w:after="240"/>
              <w:rPr>
                <w:rStyle w:val="Documenttitle"/>
                <w:color w:val="0092D1"/>
              </w:rPr>
            </w:pPr>
            <w:r w:rsidRPr="00D76027">
              <w:rPr>
                <w:rStyle w:val="Documenttitle"/>
                <w:caps w:val="0"/>
                <w:color w:val="0092D1"/>
              </w:rPr>
              <w:t>Request for Quotation (RFQ) for S</w:t>
            </w:r>
            <w:r w:rsidR="007F46EB" w:rsidRPr="00D76027">
              <w:rPr>
                <w:rStyle w:val="Documenttitle"/>
                <w:caps w:val="0"/>
                <w:color w:val="0092D1"/>
              </w:rPr>
              <w:t>ervices</w:t>
            </w:r>
          </w:p>
        </w:tc>
      </w:tr>
      <w:tr w:rsidR="007F156A" w:rsidRPr="00630047" w14:paraId="6F6E057B" w14:textId="77777777" w:rsidTr="007F156A">
        <w:trPr>
          <w:trHeight w:val="284"/>
        </w:trPr>
        <w:tc>
          <w:tcPr>
            <w:tcW w:w="8147" w:type="dxa"/>
          </w:tcPr>
          <w:p w14:paraId="0FDEBFBA" w14:textId="0FEF7A78" w:rsidR="007F156A" w:rsidRPr="00D76027" w:rsidRDefault="007E1A30" w:rsidP="007E1A30">
            <w:pPr>
              <w:pStyle w:val="Projectsubtitle"/>
              <w:spacing w:after="240"/>
              <w:rPr>
                <w:rFonts w:cs="Arial"/>
                <w:color w:val="0092D1"/>
              </w:rPr>
            </w:pPr>
            <w:r>
              <w:rPr>
                <w:rStyle w:val="Documenttitle"/>
                <w:caps w:val="0"/>
                <w:color w:val="0092D1"/>
              </w:rPr>
              <w:t xml:space="preserve">Provision of </w:t>
            </w:r>
            <w:r>
              <w:t xml:space="preserve"> </w:t>
            </w:r>
            <w:r w:rsidRPr="007E1A30">
              <w:rPr>
                <w:rStyle w:val="Documenttitle"/>
                <w:caps w:val="0"/>
                <w:color w:val="0092D1"/>
              </w:rPr>
              <w:t xml:space="preserve">technical documentation for the energy retrofitting procedure </w:t>
            </w:r>
            <w:r>
              <w:rPr>
                <w:rStyle w:val="Documenttitle"/>
                <w:caps w:val="0"/>
                <w:color w:val="0092D1"/>
              </w:rPr>
              <w:t>in</w:t>
            </w:r>
            <w:r w:rsidRPr="007E1A30">
              <w:rPr>
                <w:rStyle w:val="Documenttitle"/>
                <w:caps w:val="0"/>
                <w:color w:val="0092D1"/>
              </w:rPr>
              <w:t xml:space="preserve"> the elementary school “Vlada Obradovic Kameni</w:t>
            </w:r>
            <w:r>
              <w:rPr>
                <w:rStyle w:val="Documenttitle"/>
                <w:caps w:val="0"/>
                <w:color w:val="0092D1"/>
              </w:rPr>
              <w:t>” Novi Beograd</w:t>
            </w:r>
          </w:p>
        </w:tc>
      </w:tr>
      <w:tr w:rsidR="007F156A" w:rsidRPr="00630047" w14:paraId="0D6ECDC7" w14:textId="77777777" w:rsidTr="007F156A">
        <w:tc>
          <w:tcPr>
            <w:tcW w:w="8147" w:type="dxa"/>
          </w:tcPr>
          <w:p w14:paraId="6AD52163" w14:textId="3FCF8333" w:rsidR="007F156A" w:rsidRPr="001222B3" w:rsidRDefault="007F156A" w:rsidP="007E1A30">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4B082A">
              <w:rPr>
                <w:rFonts w:ascii="Arial" w:hAnsi="Arial" w:cs="Arial"/>
                <w:sz w:val="28"/>
                <w:szCs w:val="28"/>
              </w:rPr>
              <w:t>UNOPS-</w:t>
            </w:r>
            <w:r w:rsidR="007E1A30">
              <w:rPr>
                <w:rFonts w:ascii="Arial" w:hAnsi="Arial" w:cs="Arial"/>
                <w:sz w:val="28"/>
                <w:szCs w:val="28"/>
              </w:rPr>
              <w:t>UNEP</w:t>
            </w:r>
            <w:r w:rsidR="004B082A">
              <w:rPr>
                <w:rFonts w:ascii="Arial" w:hAnsi="Arial" w:cs="Arial"/>
                <w:sz w:val="28"/>
                <w:szCs w:val="28"/>
              </w:rPr>
              <w:t>-</w:t>
            </w:r>
            <w:r w:rsidR="007E1A30">
              <w:rPr>
                <w:rFonts w:ascii="Arial" w:hAnsi="Arial" w:cs="Arial"/>
                <w:sz w:val="28"/>
                <w:szCs w:val="28"/>
              </w:rPr>
              <w:t>PR-</w:t>
            </w:r>
            <w:r w:rsidR="004B082A">
              <w:rPr>
                <w:rFonts w:ascii="Arial" w:hAnsi="Arial" w:cs="Arial"/>
                <w:sz w:val="28"/>
                <w:szCs w:val="28"/>
              </w:rPr>
              <w:t>2017-S-001</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EC9C5C9" w:rsidR="0059057B" w:rsidRPr="00E0244C" w:rsidRDefault="0059057B" w:rsidP="00906979">
            <w:pPr>
              <w:rPr>
                <w:rStyle w:val="Documentinfotext"/>
              </w:rPr>
            </w:pPr>
            <w:r w:rsidRPr="00E0244C">
              <w:rPr>
                <w:rStyle w:val="Documentinfotext"/>
              </w:rPr>
              <w:t>Version:</w:t>
            </w:r>
            <w:r>
              <w:rPr>
                <w:rStyle w:val="Documentinfotext"/>
              </w:rPr>
              <w:t xml:space="preserve"> v201</w:t>
            </w:r>
            <w:r w:rsidR="00906979">
              <w:rPr>
                <w:rStyle w:val="Documentinfotext"/>
              </w:rPr>
              <w:t>7</w:t>
            </w:r>
            <w:r>
              <w:rPr>
                <w:rStyle w:val="Documentinfotext"/>
              </w:rPr>
              <w:t>.</w:t>
            </w:r>
            <w:r w:rsidR="00AC7B43">
              <w:rPr>
                <w:rStyle w:val="Documentinfotext"/>
              </w:rPr>
              <w:t>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7BD2DDAC" w14:textId="77777777" w:rsidR="002B6BC6" w:rsidRDefault="002B6BC6">
      <w:pPr>
        <w:rPr>
          <w:sz w:val="16"/>
          <w:szCs w:val="16"/>
        </w:rPr>
      </w:pPr>
      <w:r>
        <w:rPr>
          <w:sz w:val="16"/>
          <w:szCs w:val="16"/>
        </w:rPr>
        <w:br w:type="page"/>
      </w:r>
    </w:p>
    <w:p w14:paraId="4FD03296" w14:textId="5F7DC5BB" w:rsidR="00BD5D47" w:rsidRDefault="00BD5D47" w:rsidP="00D7602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208113B4"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12BB2CDA" w14:textId="73EFE80E" w:rsidR="0093384C" w:rsidRPr="0093384C" w:rsidRDefault="0093384C" w:rsidP="00D76027">
      <w:pPr>
        <w:pStyle w:val="Headline"/>
        <w:spacing w:before="2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12DD972B"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57E43">
      <w:pPr>
        <w:spacing w:after="120"/>
        <w:jc w:val="both"/>
        <w:rPr>
          <w:rStyle w:val="Emphasis"/>
          <w:i w:val="0"/>
        </w:rPr>
      </w:pPr>
      <w:r w:rsidRPr="008D19D9">
        <w:rPr>
          <w:rStyle w:val="Emphasis"/>
          <w:i w:val="0"/>
        </w:rPr>
        <w:t xml:space="preserve">We, the undersigned, declare that: </w:t>
      </w:r>
    </w:p>
    <w:p w14:paraId="5E0497D4" w14:textId="59FCF7A1" w:rsidR="00BC6987" w:rsidRPr="00C250C5" w:rsidRDefault="00BC6987"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14:paraId="1FE49F62" w14:textId="084A1ADE" w:rsidR="00BC6987" w:rsidRPr="00C250C5" w:rsidRDefault="00BC6987"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1A99C383" w:rsidR="00BC6987" w:rsidRPr="00C250C5" w:rsidRDefault="00BC6987"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sidR="00AE3605">
        <w:rPr>
          <w:rStyle w:val="Emphasis"/>
          <w:rFonts w:ascii="Arial" w:hAnsi="Arial"/>
          <w:i w:val="0"/>
          <w:sz w:val="20"/>
          <w:szCs w:val="20"/>
        </w:rPr>
        <w:t xml:space="preserve">. </w:t>
      </w:r>
      <w:r w:rsidR="00AE3605" w:rsidRPr="00CB0778">
        <w:rPr>
          <w:rStyle w:val="Emphasis"/>
          <w:rFonts w:ascii="Arial" w:hAnsi="Arial"/>
          <w:i w:val="0"/>
          <w:sz w:val="20"/>
          <w:szCs w:val="20"/>
          <w:highlight w:val="cyan"/>
        </w:rPr>
        <w:t>[</w:t>
      </w:r>
      <w:r w:rsidR="00AE3605">
        <w:rPr>
          <w:rStyle w:val="Emphasis"/>
          <w:rFonts w:ascii="Arial" w:hAnsi="Arial"/>
          <w:i w:val="0"/>
          <w:sz w:val="20"/>
          <w:szCs w:val="20"/>
          <w:highlight w:val="cyan"/>
        </w:rPr>
        <w:t xml:space="preserve">If you have any actual or potential conflict of interest as defined in Article 3 of Section II: </w:t>
      </w:r>
      <w:r w:rsidR="009C4871">
        <w:rPr>
          <w:rStyle w:val="Emphasis"/>
          <w:rFonts w:ascii="Arial" w:hAnsi="Arial"/>
          <w:i w:val="0"/>
          <w:sz w:val="20"/>
          <w:szCs w:val="20"/>
          <w:highlight w:val="cyan"/>
        </w:rPr>
        <w:t>Instructions to Bidders</w:t>
      </w:r>
      <w:r w:rsidR="00AE3605">
        <w:rPr>
          <w:rStyle w:val="Emphasis"/>
          <w:rFonts w:ascii="Arial" w:hAnsi="Arial"/>
          <w:i w:val="0"/>
          <w:sz w:val="20"/>
          <w:szCs w:val="20"/>
          <w:highlight w:val="cyan"/>
        </w:rPr>
        <w:t xml:space="preserve">, please </w:t>
      </w:r>
      <w:r w:rsidR="00AE3605" w:rsidRPr="009C4871">
        <w:rPr>
          <w:rStyle w:val="Emphasis"/>
          <w:rFonts w:ascii="Arial" w:hAnsi="Arial"/>
          <w:i w:val="0"/>
          <w:sz w:val="20"/>
          <w:szCs w:val="20"/>
          <w:highlight w:val="cyan"/>
        </w:rPr>
        <w:t xml:space="preserve">disclose it </w:t>
      </w:r>
      <w:r w:rsidR="009C4871" w:rsidRPr="009C4871">
        <w:rPr>
          <w:rStyle w:val="Emphasis"/>
          <w:rFonts w:ascii="Arial" w:hAnsi="Arial"/>
          <w:i w:val="0"/>
          <w:sz w:val="20"/>
          <w:szCs w:val="20"/>
          <w:highlight w:val="cyan"/>
        </w:rPr>
        <w:t>here</w:t>
      </w:r>
      <w:r w:rsidR="009C4871">
        <w:rPr>
          <w:rStyle w:val="Emphasis"/>
          <w:rFonts w:ascii="Arial" w:hAnsi="Arial"/>
          <w:i w:val="0"/>
          <w:sz w:val="20"/>
          <w:szCs w:val="20"/>
        </w:rPr>
        <w:t>]</w:t>
      </w:r>
      <w:r w:rsidRPr="00C250C5">
        <w:rPr>
          <w:rStyle w:val="Emphasis"/>
          <w:rFonts w:ascii="Arial" w:hAnsi="Arial"/>
          <w:i w:val="0"/>
          <w:sz w:val="20"/>
          <w:szCs w:val="20"/>
        </w:rPr>
        <w:t>;</w:t>
      </w:r>
    </w:p>
    <w:p w14:paraId="3415AAF4" w14:textId="77777777" w:rsidR="00BC6987" w:rsidRPr="00C250C5" w:rsidRDefault="00BC6987"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C54A5A9" w:rsidR="005131E3" w:rsidRDefault="005131E3"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14:paraId="00BDC222" w14:textId="0C1D5D2E" w:rsidR="000C36A0" w:rsidRPr="00C250C5" w:rsidRDefault="000C36A0" w:rsidP="0064022E">
      <w:pPr>
        <w:pStyle w:val="ListParagraph"/>
        <w:numPr>
          <w:ilvl w:val="1"/>
          <w:numId w:val="18"/>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14:paraId="15E0DB28" w14:textId="6A6027A4" w:rsidR="00BC6987" w:rsidRDefault="00BC6987" w:rsidP="0064022E">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29F1A680" w14:textId="6308C962"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00B59E05" w14:textId="639DD31B"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14:paraId="1F2EE80C" w14:textId="4CE7A945" w:rsidR="00C432B2" w:rsidRPr="00D76027" w:rsidRDefault="00A10DBB" w:rsidP="00C432B2">
      <w:pPr>
        <w:pStyle w:val="Heading1"/>
        <w:rPr>
          <w:color w:val="0092D1"/>
          <w:szCs w:val="24"/>
        </w:rPr>
      </w:pPr>
      <w:r w:rsidRPr="00D76027">
        <w:rPr>
          <w:color w:val="0092D1"/>
          <w:szCs w:val="24"/>
        </w:rPr>
        <w:t>Form</w:t>
      </w:r>
      <w:r w:rsidR="00234F9C" w:rsidRPr="00D76027">
        <w:rPr>
          <w:color w:val="0092D1"/>
          <w:szCs w:val="24"/>
        </w:rPr>
        <w:t xml:space="preserve"> B</w:t>
      </w:r>
      <w:r w:rsidR="00FB4BEA" w:rsidRPr="00D76027">
        <w:rPr>
          <w:color w:val="0092D1"/>
          <w:szCs w:val="24"/>
        </w:rPr>
        <w:t xml:space="preserve">: </w:t>
      </w:r>
      <w:r w:rsidR="008863DF" w:rsidRPr="00D76027">
        <w:rPr>
          <w:color w:val="0092D1"/>
          <w:szCs w:val="24"/>
        </w:rPr>
        <w:t>Price Schedule F</w:t>
      </w:r>
      <w:r w:rsidR="00BD5D47" w:rsidRPr="00D76027">
        <w:rPr>
          <w:color w:val="0092D1"/>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17B16E06"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00984960">
        <w:rPr>
          <w:rFonts w:ascii="Arial" w:hAnsi="Arial" w:cs="Arial"/>
          <w:iCs/>
          <w:sz w:val="20"/>
        </w:rPr>
        <w:t>UNOPS-</w:t>
      </w:r>
      <w:r w:rsidR="00282E93">
        <w:rPr>
          <w:rFonts w:ascii="Arial" w:hAnsi="Arial" w:cs="Arial"/>
          <w:iCs/>
          <w:sz w:val="20"/>
        </w:rPr>
        <w:t>UNEP-PR</w:t>
      </w:r>
      <w:r w:rsidR="00984960">
        <w:rPr>
          <w:rFonts w:ascii="Arial" w:hAnsi="Arial" w:cs="Arial"/>
          <w:iCs/>
          <w:sz w:val="20"/>
        </w:rPr>
        <w:t>-2017-S-001</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1D8BB1A2" w:rsidR="003470DA" w:rsidRPr="007E3094" w:rsidRDefault="00282E93" w:rsidP="003470DA">
            <w:pPr>
              <w:rPr>
                <w:rFonts w:ascii="Arial" w:hAnsi="Arial"/>
                <w:highlight w:val="yellow"/>
              </w:rPr>
            </w:pPr>
            <w:r>
              <w:rPr>
                <w:rFonts w:ascii="Arial" w:hAnsi="Arial"/>
              </w:rPr>
              <w:t>U</w:t>
            </w:r>
            <w:r w:rsidR="00984960" w:rsidRPr="00984960">
              <w:rPr>
                <w:rFonts w:ascii="Arial" w:hAnsi="Arial"/>
              </w:rPr>
              <w:t>SD</w:t>
            </w:r>
          </w:p>
        </w:tc>
      </w:tr>
    </w:tbl>
    <w:p w14:paraId="642A0E38" w14:textId="67E206D3" w:rsidR="00DE4C6D" w:rsidRPr="003470DA" w:rsidRDefault="00DE4C6D" w:rsidP="003470DA">
      <w:pPr>
        <w:rPr>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3430"/>
      </w:tblGrid>
      <w:tr w:rsidR="00984960" w:rsidRPr="00AD2DE8" w14:paraId="08E440F6" w14:textId="77777777" w:rsidTr="006C5A0C">
        <w:trPr>
          <w:cantSplit/>
          <w:trHeight w:val="454"/>
        </w:trPr>
        <w:tc>
          <w:tcPr>
            <w:tcW w:w="993" w:type="dxa"/>
            <w:shd w:val="clear" w:color="auto" w:fill="D9D9D9" w:themeFill="background1" w:themeFillShade="D9"/>
            <w:vAlign w:val="center"/>
          </w:tcPr>
          <w:p w14:paraId="35105B9F" w14:textId="77D135F6" w:rsidR="00984960" w:rsidRPr="00AD2DE8" w:rsidRDefault="00984960" w:rsidP="003470DA">
            <w:pPr>
              <w:jc w:val="center"/>
              <w:rPr>
                <w:b/>
              </w:rPr>
            </w:pPr>
            <w:r>
              <w:rPr>
                <w:b/>
              </w:rPr>
              <w:t>Item No</w:t>
            </w:r>
          </w:p>
        </w:tc>
        <w:tc>
          <w:tcPr>
            <w:tcW w:w="4536" w:type="dxa"/>
            <w:shd w:val="clear" w:color="auto" w:fill="D9D9D9" w:themeFill="background1" w:themeFillShade="D9"/>
            <w:vAlign w:val="center"/>
          </w:tcPr>
          <w:p w14:paraId="4F97B1F6" w14:textId="3010205E" w:rsidR="00984960" w:rsidRPr="00AD2DE8" w:rsidRDefault="00984960" w:rsidP="003470DA">
            <w:pPr>
              <w:jc w:val="center"/>
              <w:rPr>
                <w:b/>
              </w:rPr>
            </w:pPr>
            <w:r>
              <w:rPr>
                <w:b/>
              </w:rPr>
              <w:t>Description</w:t>
            </w:r>
          </w:p>
        </w:tc>
        <w:tc>
          <w:tcPr>
            <w:tcW w:w="3430" w:type="dxa"/>
            <w:shd w:val="clear" w:color="auto" w:fill="D9D9D9" w:themeFill="background1" w:themeFillShade="D9"/>
            <w:vAlign w:val="center"/>
          </w:tcPr>
          <w:p w14:paraId="4615BDD1" w14:textId="5FE32514" w:rsidR="00984960" w:rsidRPr="00AD2DE8" w:rsidRDefault="00984960" w:rsidP="00984960">
            <w:pPr>
              <w:jc w:val="center"/>
              <w:rPr>
                <w:b/>
              </w:rPr>
            </w:pPr>
            <w:r>
              <w:rPr>
                <w:b/>
              </w:rPr>
              <w:t xml:space="preserve">Total price </w:t>
            </w:r>
          </w:p>
        </w:tc>
      </w:tr>
      <w:tr w:rsidR="00984960" w:rsidRPr="00AD2DE8" w14:paraId="17B85FBF" w14:textId="77777777" w:rsidTr="006C5A0C">
        <w:trPr>
          <w:cantSplit/>
          <w:trHeight w:val="486"/>
        </w:trPr>
        <w:tc>
          <w:tcPr>
            <w:tcW w:w="993" w:type="dxa"/>
            <w:vAlign w:val="center"/>
          </w:tcPr>
          <w:p w14:paraId="379CD9FC" w14:textId="77777777" w:rsidR="00984960" w:rsidRPr="00AD2DE8" w:rsidRDefault="00984960" w:rsidP="003470DA">
            <w:r w:rsidRPr="00AD2DE8">
              <w:t>1.</w:t>
            </w:r>
          </w:p>
        </w:tc>
        <w:tc>
          <w:tcPr>
            <w:tcW w:w="4536" w:type="dxa"/>
            <w:vAlign w:val="center"/>
          </w:tcPr>
          <w:p w14:paraId="1763705E" w14:textId="69D20145" w:rsidR="00984960" w:rsidRPr="00432175" w:rsidRDefault="00282E93" w:rsidP="00984960">
            <w:pPr>
              <w:rPr>
                <w:highlight w:val="yellow"/>
              </w:rPr>
            </w:pPr>
            <w:r>
              <w:rPr>
                <w:color w:val="000000"/>
                <w:lang w:val="en-AU"/>
              </w:rPr>
              <w:t>Development</w:t>
            </w:r>
            <w:r w:rsidRPr="004B082A">
              <w:rPr>
                <w:color w:val="000000"/>
                <w:lang w:val="en-AU"/>
              </w:rPr>
              <w:t xml:space="preserve"> of</w:t>
            </w:r>
            <w:r w:rsidRPr="00731E3E">
              <w:rPr>
                <w:color w:val="000000"/>
                <w:lang w:val="en-AU"/>
              </w:rPr>
              <w:t xml:space="preserve"> </w:t>
            </w:r>
            <w:r w:rsidRPr="004B082A">
              <w:rPr>
                <w:rStyle w:val="Emphasis"/>
                <w:i w:val="0"/>
                <w:lang w:val="en-AU"/>
              </w:rPr>
              <w:t>Technical Documentation</w:t>
            </w:r>
            <w:r>
              <w:rPr>
                <w:rStyle w:val="Emphasis"/>
                <w:i w:val="0"/>
                <w:lang w:val="en-AU"/>
              </w:rPr>
              <w:t xml:space="preserve"> </w:t>
            </w:r>
            <w:r w:rsidRPr="007E1A30">
              <w:rPr>
                <w:rStyle w:val="Emphasis"/>
                <w:i w:val="0"/>
                <w:lang w:val="en-AU"/>
              </w:rPr>
              <w:t xml:space="preserve">for the </w:t>
            </w:r>
            <w:r>
              <w:rPr>
                <w:rStyle w:val="Emphasis"/>
                <w:i w:val="0"/>
                <w:lang w:val="en-AU"/>
              </w:rPr>
              <w:t>Energy R</w:t>
            </w:r>
            <w:r w:rsidRPr="007E1A30">
              <w:rPr>
                <w:rStyle w:val="Emphasis"/>
                <w:i w:val="0"/>
                <w:lang w:val="en-AU"/>
              </w:rPr>
              <w:t xml:space="preserve">etrofitting </w:t>
            </w:r>
            <w:r>
              <w:rPr>
                <w:rStyle w:val="Emphasis"/>
                <w:i w:val="0"/>
                <w:lang w:val="en-AU"/>
              </w:rPr>
              <w:t>P</w:t>
            </w:r>
            <w:r w:rsidRPr="007E1A30">
              <w:rPr>
                <w:rStyle w:val="Emphasis"/>
                <w:i w:val="0"/>
                <w:lang w:val="en-AU"/>
              </w:rPr>
              <w:t xml:space="preserve">rocedure </w:t>
            </w:r>
            <w:r>
              <w:rPr>
                <w:rStyle w:val="Emphasis"/>
                <w:i w:val="0"/>
                <w:lang w:val="en-AU"/>
              </w:rPr>
              <w:t>in</w:t>
            </w:r>
            <w:r w:rsidRPr="007E1A30">
              <w:rPr>
                <w:rStyle w:val="Emphasis"/>
                <w:i w:val="0"/>
                <w:lang w:val="en-AU"/>
              </w:rPr>
              <w:t xml:space="preserve"> the elementary school “Vlada Obradovic Kameni</w:t>
            </w:r>
            <w:r>
              <w:rPr>
                <w:rStyle w:val="Emphasis"/>
                <w:i w:val="0"/>
                <w:lang w:val="en-AU"/>
              </w:rPr>
              <w:t>, Novi Beograd</w:t>
            </w:r>
            <w:r w:rsidR="006C5A0C">
              <w:t>,</w:t>
            </w:r>
            <w:r w:rsidR="00984960">
              <w:t xml:space="preserve"> as per Section III, Schedule of Requirements</w:t>
            </w:r>
          </w:p>
        </w:tc>
        <w:tc>
          <w:tcPr>
            <w:tcW w:w="3430" w:type="dxa"/>
            <w:vAlign w:val="center"/>
          </w:tcPr>
          <w:p w14:paraId="0F085A10" w14:textId="6E606DFF" w:rsidR="00984960" w:rsidRPr="00AD2DE8" w:rsidRDefault="0098496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64022E">
      <w:pPr>
        <w:numPr>
          <w:ilvl w:val="0"/>
          <w:numId w:val="13"/>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64022E">
      <w:pPr>
        <w:numPr>
          <w:ilvl w:val="0"/>
          <w:numId w:val="13"/>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64022E">
      <w:pPr>
        <w:numPr>
          <w:ilvl w:val="0"/>
          <w:numId w:val="13"/>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636D8213" w14:textId="744105A2" w:rsidR="00234F9C" w:rsidRPr="00D76027" w:rsidRDefault="00234F9C" w:rsidP="00D76027">
      <w:pPr>
        <w:pStyle w:val="Heading1"/>
        <w:rPr>
          <w:color w:val="0092D1"/>
          <w:szCs w:val="24"/>
        </w:rPr>
      </w:pPr>
      <w:r w:rsidRPr="00D76027">
        <w:rPr>
          <w:color w:val="0092D1"/>
          <w:szCs w:val="24"/>
        </w:rPr>
        <w:t>Form C: Technical Quotation Form</w:t>
      </w:r>
    </w:p>
    <w:p w14:paraId="7B23F56E" w14:textId="77777777" w:rsidR="00234F9C" w:rsidRPr="003D4471" w:rsidRDefault="00234F9C" w:rsidP="00234F9C">
      <w:pPr>
        <w:ind w:left="-284" w:right="-318"/>
        <w:contextualSpacing/>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6C5A0C" w:rsidRPr="00D93453" w14:paraId="0D828214" w14:textId="77777777" w:rsidTr="007E1A3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553FD95C" w14:textId="77777777" w:rsidR="006C5A0C" w:rsidRPr="00D93453" w:rsidRDefault="006C5A0C" w:rsidP="007E1A30">
            <w:pPr>
              <w:rPr>
                <w:b/>
                <w:snapToGrid w:val="0"/>
              </w:rPr>
            </w:pPr>
            <w:r w:rsidRPr="00D93453">
              <w:rPr>
                <w:b/>
                <w:snapToGrid w:val="0"/>
              </w:rPr>
              <w:t>Section 1: Offeror’s qualification, capacity and expertise</w:t>
            </w:r>
          </w:p>
        </w:tc>
      </w:tr>
      <w:tr w:rsidR="006C5A0C" w:rsidRPr="00D93453" w14:paraId="5B47703E" w14:textId="77777777" w:rsidTr="00DB538C">
        <w:trPr>
          <w:trHeight w:val="1420"/>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62C50311" w14:textId="77777777" w:rsidR="006C5A0C" w:rsidRPr="00D93453" w:rsidRDefault="006C5A0C" w:rsidP="007E1A30">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3B13A028" w14:textId="7BCDC76C" w:rsidR="006C5A0C" w:rsidRPr="00D93453" w:rsidRDefault="006C5A0C" w:rsidP="007E1A30">
            <w:pPr>
              <w:autoSpaceDE w:val="0"/>
              <w:autoSpaceDN w:val="0"/>
              <w:adjustRightInd w:val="0"/>
              <w:rPr>
                <w:b/>
              </w:rPr>
            </w:pPr>
            <w:r w:rsidRPr="00D93453">
              <w:rPr>
                <w:b/>
              </w:rPr>
              <w:t>Brief description of the organization, including the year and country of incorporation, and types of activities undertaken</w:t>
            </w:r>
            <w:r w:rsidR="00DB555F">
              <w:rPr>
                <w:b/>
              </w:rPr>
              <w:t xml:space="preserve">. </w:t>
            </w:r>
          </w:p>
          <w:p w14:paraId="7AF3F778" w14:textId="77777777" w:rsidR="006C5A0C" w:rsidRPr="00D93453" w:rsidRDefault="006C5A0C" w:rsidP="007E1A30">
            <w:pPr>
              <w:autoSpaceDE w:val="0"/>
              <w:autoSpaceDN w:val="0"/>
              <w:adjustRightInd w:val="0"/>
            </w:pPr>
          </w:p>
          <w:p w14:paraId="7C54BBEC" w14:textId="77777777" w:rsidR="006C5A0C" w:rsidRPr="00D93453" w:rsidRDefault="006C5A0C" w:rsidP="007E1A30">
            <w:pPr>
              <w:autoSpaceDE w:val="0"/>
              <w:autoSpaceDN w:val="0"/>
              <w:adjustRightInd w:val="0"/>
            </w:pPr>
            <w:r w:rsidRPr="00D93453">
              <w:rPr>
                <w:highlight w:val="cyan"/>
              </w:rPr>
              <w:t>[Insert response here]</w:t>
            </w:r>
          </w:p>
          <w:p w14:paraId="59BA4AD6" w14:textId="77777777" w:rsidR="006C5A0C" w:rsidRPr="00D93453" w:rsidRDefault="006C5A0C" w:rsidP="007E1A30">
            <w:pPr>
              <w:autoSpaceDE w:val="0"/>
              <w:autoSpaceDN w:val="0"/>
              <w:adjustRightInd w:val="0"/>
            </w:pPr>
          </w:p>
          <w:p w14:paraId="5AD5E88E" w14:textId="77777777" w:rsidR="006C5A0C" w:rsidRPr="00D93453" w:rsidRDefault="006C5A0C" w:rsidP="007E1A30">
            <w:pPr>
              <w:autoSpaceDE w:val="0"/>
              <w:autoSpaceDN w:val="0"/>
              <w:adjustRightInd w:val="0"/>
            </w:pPr>
          </w:p>
        </w:tc>
      </w:tr>
      <w:tr w:rsidR="00DB555F" w:rsidRPr="00D93453" w14:paraId="7AE217F2" w14:textId="77777777" w:rsidTr="007E1A30">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tcPr>
          <w:p w14:paraId="04264508" w14:textId="4EBD9E37" w:rsidR="00DB555F" w:rsidRPr="00D93453" w:rsidRDefault="00DB555F" w:rsidP="007E1A30">
            <w:pPr>
              <w:jc w:val="center"/>
              <w:rPr>
                <w:snapToGrid w:val="0"/>
              </w:rPr>
            </w:pPr>
            <w:r>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tcPr>
          <w:p w14:paraId="7029D7E8" w14:textId="77777777" w:rsidR="00DB555F" w:rsidRPr="00DB555F" w:rsidRDefault="00DB555F" w:rsidP="00DB555F">
            <w:pPr>
              <w:autoSpaceDE w:val="0"/>
              <w:autoSpaceDN w:val="0"/>
              <w:adjustRightInd w:val="0"/>
              <w:rPr>
                <w:b/>
              </w:rPr>
            </w:pPr>
            <w:r w:rsidRPr="00DB555F">
              <w:rPr>
                <w:b/>
              </w:rPr>
              <w:t xml:space="preserve">General organizational capability which is likely to affect implementation: </w:t>
            </w:r>
          </w:p>
          <w:p w14:paraId="104CC39D" w14:textId="79825CC1" w:rsidR="00DB555F" w:rsidRPr="00DB555F" w:rsidRDefault="00DB555F" w:rsidP="00DB555F">
            <w:pPr>
              <w:autoSpaceDE w:val="0"/>
              <w:autoSpaceDN w:val="0"/>
              <w:adjustRightInd w:val="0"/>
              <w:rPr>
                <w:b/>
              </w:rPr>
            </w:pPr>
            <w:r>
              <w:rPr>
                <w:b/>
              </w:rPr>
              <w:t>-</w:t>
            </w:r>
            <w:r>
              <w:rPr>
                <w:b/>
              </w:rPr>
              <w:tab/>
              <w:t>General management structure,</w:t>
            </w:r>
            <w:r w:rsidRPr="00DB555F">
              <w:rPr>
                <w:b/>
              </w:rPr>
              <w:t xml:space="preserve"> </w:t>
            </w:r>
          </w:p>
          <w:p w14:paraId="6BF919E7" w14:textId="77777777" w:rsidR="00DB555F" w:rsidRPr="00DB555F" w:rsidRDefault="00DB555F" w:rsidP="00DB555F">
            <w:pPr>
              <w:autoSpaceDE w:val="0"/>
              <w:autoSpaceDN w:val="0"/>
              <w:adjustRightInd w:val="0"/>
              <w:rPr>
                <w:b/>
              </w:rPr>
            </w:pPr>
            <w:r w:rsidRPr="00DB555F">
              <w:rPr>
                <w:b/>
              </w:rPr>
              <w:t>-</w:t>
            </w:r>
            <w:r w:rsidRPr="00DB555F">
              <w:rPr>
                <w:b/>
              </w:rPr>
              <w:tab/>
              <w:t xml:space="preserve">Financial stability and project financing capacity, </w:t>
            </w:r>
          </w:p>
          <w:p w14:paraId="4E6391C7" w14:textId="77777777" w:rsidR="00DB555F" w:rsidRPr="00DB555F" w:rsidRDefault="00DB555F" w:rsidP="00DB555F">
            <w:pPr>
              <w:autoSpaceDE w:val="0"/>
              <w:autoSpaceDN w:val="0"/>
              <w:adjustRightInd w:val="0"/>
              <w:rPr>
                <w:b/>
              </w:rPr>
            </w:pPr>
            <w:r w:rsidRPr="00DB555F">
              <w:rPr>
                <w:b/>
              </w:rPr>
              <w:t>-</w:t>
            </w:r>
            <w:r w:rsidRPr="00DB555F">
              <w:rPr>
                <w:b/>
              </w:rPr>
              <w:tab/>
              <w:t xml:space="preserve">Project management controls, </w:t>
            </w:r>
          </w:p>
          <w:p w14:paraId="2C9724BA" w14:textId="77777777" w:rsidR="00DB555F" w:rsidRDefault="00DB555F" w:rsidP="00DB555F">
            <w:pPr>
              <w:autoSpaceDE w:val="0"/>
              <w:autoSpaceDN w:val="0"/>
              <w:adjustRightInd w:val="0"/>
              <w:rPr>
                <w:b/>
              </w:rPr>
            </w:pPr>
            <w:r w:rsidRPr="00DB555F">
              <w:rPr>
                <w:b/>
              </w:rPr>
              <w:t>-</w:t>
            </w:r>
            <w:r w:rsidRPr="00DB555F">
              <w:rPr>
                <w:b/>
              </w:rPr>
              <w:tab/>
              <w:t>Extent to which any work would be subcontracted (if so, provide details).</w:t>
            </w:r>
          </w:p>
          <w:p w14:paraId="4C42733C" w14:textId="77777777" w:rsidR="00A902FC" w:rsidRPr="00D93453" w:rsidRDefault="00A902FC" w:rsidP="00A902FC">
            <w:pPr>
              <w:autoSpaceDE w:val="0"/>
              <w:autoSpaceDN w:val="0"/>
              <w:adjustRightInd w:val="0"/>
            </w:pPr>
          </w:p>
          <w:p w14:paraId="2C4BA921" w14:textId="77777777" w:rsidR="00A902FC" w:rsidRPr="00D93453" w:rsidRDefault="00A902FC" w:rsidP="00A902FC">
            <w:pPr>
              <w:autoSpaceDE w:val="0"/>
              <w:autoSpaceDN w:val="0"/>
              <w:adjustRightInd w:val="0"/>
            </w:pPr>
            <w:r w:rsidRPr="00D93453">
              <w:rPr>
                <w:highlight w:val="cyan"/>
              </w:rPr>
              <w:t>[Insert response here]</w:t>
            </w:r>
          </w:p>
          <w:p w14:paraId="4B32E759" w14:textId="5CDC57A2" w:rsidR="00A902FC" w:rsidRPr="00D93453" w:rsidRDefault="00A902FC" w:rsidP="00DB555F">
            <w:pPr>
              <w:autoSpaceDE w:val="0"/>
              <w:autoSpaceDN w:val="0"/>
              <w:adjustRightInd w:val="0"/>
              <w:rPr>
                <w:b/>
              </w:rPr>
            </w:pPr>
          </w:p>
        </w:tc>
      </w:tr>
      <w:tr w:rsidR="006C5A0C" w:rsidRPr="00D93453" w14:paraId="19D2B9A8" w14:textId="77777777" w:rsidTr="007E1A30">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5EA9E080" w14:textId="4A715A8C" w:rsidR="006C5A0C" w:rsidRPr="00D93453" w:rsidRDefault="006C5A0C" w:rsidP="00A902FC">
            <w:pPr>
              <w:jc w:val="center"/>
              <w:rPr>
                <w:snapToGrid w:val="0"/>
              </w:rPr>
            </w:pPr>
            <w:r w:rsidRPr="00D93453">
              <w:rPr>
                <w:snapToGrid w:val="0"/>
              </w:rPr>
              <w:t>1.</w:t>
            </w:r>
            <w:r w:rsidR="00A902FC">
              <w:rPr>
                <w:snapToGrid w:val="0"/>
              </w:rPr>
              <w:t>3</w:t>
            </w:r>
          </w:p>
        </w:tc>
        <w:tc>
          <w:tcPr>
            <w:tcW w:w="8671" w:type="dxa"/>
            <w:tcBorders>
              <w:top w:val="single" w:sz="4" w:space="0" w:color="auto"/>
              <w:left w:val="single" w:sz="4" w:space="0" w:color="auto"/>
              <w:bottom w:val="single" w:sz="4" w:space="0" w:color="auto"/>
              <w:right w:val="single" w:sz="4" w:space="0" w:color="auto"/>
            </w:tcBorders>
            <w:vAlign w:val="center"/>
          </w:tcPr>
          <w:p w14:paraId="36167082" w14:textId="60E93E75" w:rsidR="006C5A0C" w:rsidRPr="00D93453" w:rsidRDefault="006C5A0C" w:rsidP="007E1A30">
            <w:pPr>
              <w:rPr>
                <w:b/>
                <w:snapToGrid w:val="0"/>
              </w:rPr>
            </w:pPr>
            <w:r w:rsidRPr="00D93453">
              <w:rPr>
                <w:b/>
                <w:snapToGrid w:val="0"/>
              </w:rPr>
              <w:t>Relevance of specialised knowledge and experience on similar engagements  done in the country</w:t>
            </w:r>
            <w:r>
              <w:rPr>
                <w:b/>
                <w:snapToGrid w:val="0"/>
              </w:rPr>
              <w:t>/region</w:t>
            </w:r>
            <w:r w:rsidR="00D657C5">
              <w:rPr>
                <w:b/>
                <w:snapToGrid w:val="0"/>
              </w:rPr>
              <w:t>.</w:t>
            </w:r>
          </w:p>
          <w:p w14:paraId="5858CA43" w14:textId="77777777" w:rsidR="006C5A0C" w:rsidRPr="00D93453" w:rsidRDefault="006C5A0C" w:rsidP="007E1A30">
            <w:pPr>
              <w:rPr>
                <w:snapToGrid w:val="0"/>
              </w:rPr>
            </w:pPr>
          </w:p>
          <w:p w14:paraId="61546366" w14:textId="77777777" w:rsidR="006C5A0C" w:rsidRPr="00D93453" w:rsidRDefault="006C5A0C" w:rsidP="007E1A30">
            <w:pPr>
              <w:autoSpaceDE w:val="0"/>
              <w:autoSpaceDN w:val="0"/>
              <w:adjustRightInd w:val="0"/>
            </w:pPr>
            <w:r w:rsidRPr="00D93453">
              <w:rPr>
                <w:highlight w:val="cyan"/>
              </w:rPr>
              <w:t>[Insert response here]</w:t>
            </w:r>
          </w:p>
          <w:p w14:paraId="3A66EE5A" w14:textId="77777777" w:rsidR="006C5A0C" w:rsidRPr="00D93453" w:rsidRDefault="006C5A0C" w:rsidP="007E1A30">
            <w:pPr>
              <w:rPr>
                <w:snapToGrid w:val="0"/>
                <w:highlight w:val="magenta"/>
              </w:rPr>
            </w:pPr>
          </w:p>
        </w:tc>
      </w:tr>
      <w:tr w:rsidR="00A902FC" w:rsidRPr="00D93453" w14:paraId="62C524FA" w14:textId="77777777" w:rsidTr="007E1A30">
        <w:trPr>
          <w:jc w:val="center"/>
        </w:trPr>
        <w:tc>
          <w:tcPr>
            <w:tcW w:w="904" w:type="dxa"/>
            <w:tcBorders>
              <w:top w:val="single" w:sz="4" w:space="0" w:color="auto"/>
              <w:left w:val="single" w:sz="4" w:space="0" w:color="auto"/>
              <w:bottom w:val="single" w:sz="4" w:space="0" w:color="auto"/>
              <w:right w:val="single" w:sz="4" w:space="0" w:color="auto"/>
            </w:tcBorders>
            <w:vAlign w:val="center"/>
          </w:tcPr>
          <w:p w14:paraId="51CBE661" w14:textId="40286E7A" w:rsidR="00A902FC" w:rsidRPr="00D93453" w:rsidRDefault="00A902FC" w:rsidP="00A902FC">
            <w:pPr>
              <w:jc w:val="center"/>
              <w:rPr>
                <w:snapToGrid w:val="0"/>
              </w:rPr>
            </w:pPr>
            <w:r>
              <w:rPr>
                <w:snapToGrid w:val="0"/>
              </w:rPr>
              <w:t xml:space="preserve">1.4 </w:t>
            </w:r>
          </w:p>
        </w:tc>
        <w:tc>
          <w:tcPr>
            <w:tcW w:w="8671" w:type="dxa"/>
            <w:tcBorders>
              <w:top w:val="single" w:sz="4" w:space="0" w:color="auto"/>
              <w:left w:val="single" w:sz="4" w:space="0" w:color="auto"/>
              <w:bottom w:val="single" w:sz="4" w:space="0" w:color="auto"/>
              <w:right w:val="single" w:sz="4" w:space="0" w:color="auto"/>
            </w:tcBorders>
            <w:vAlign w:val="center"/>
          </w:tcPr>
          <w:p w14:paraId="38F34577" w14:textId="636ACE82" w:rsidR="00A902FC" w:rsidRPr="00D657C5" w:rsidRDefault="00A902FC" w:rsidP="00A902FC">
            <w:pPr>
              <w:spacing w:before="40" w:after="40" w:line="276" w:lineRule="auto"/>
              <w:rPr>
                <w:b/>
                <w:snapToGrid w:val="0"/>
              </w:rPr>
            </w:pPr>
            <w:r w:rsidRPr="00D657C5">
              <w:rPr>
                <w:b/>
                <w:snapToGrid w:val="0"/>
              </w:rPr>
              <w:t>Organization</w:t>
            </w:r>
            <w:r w:rsidR="00D657C5">
              <w:rPr>
                <w:b/>
                <w:snapToGrid w:val="0"/>
              </w:rPr>
              <w:t>’</w:t>
            </w:r>
            <w:r w:rsidRPr="00D657C5">
              <w:rPr>
                <w:b/>
                <w:snapToGrid w:val="0"/>
              </w:rPr>
              <w:t>s commitment to sustainability.</w:t>
            </w:r>
          </w:p>
          <w:p w14:paraId="67BCB102" w14:textId="77777777" w:rsidR="00A902FC" w:rsidRPr="00F07A3F" w:rsidRDefault="00A902FC" w:rsidP="00A902FC">
            <w:pPr>
              <w:autoSpaceDE w:val="0"/>
              <w:autoSpaceDN w:val="0"/>
              <w:adjustRightInd w:val="0"/>
              <w:spacing w:before="40" w:after="40" w:line="276" w:lineRule="auto"/>
            </w:pPr>
            <w:r w:rsidRPr="00F07A3F">
              <w:rPr>
                <w:sz w:val="18"/>
                <w:highlight w:val="cyan"/>
              </w:rPr>
              <w:fldChar w:fldCharType="begin">
                <w:ffData>
                  <w:name w:val="Text15"/>
                  <w:enabled/>
                  <w:calcOnExit w:val="0"/>
                  <w:textInput>
                    <w:default w:val="[Insert response here]"/>
                  </w:textInput>
                </w:ffData>
              </w:fldChar>
            </w:r>
            <w:r w:rsidRPr="00F07A3F">
              <w:rPr>
                <w:sz w:val="18"/>
                <w:highlight w:val="cyan"/>
              </w:rPr>
              <w:instrText xml:space="preserve"> FORMTEXT </w:instrText>
            </w:r>
            <w:r w:rsidRPr="00F07A3F">
              <w:rPr>
                <w:sz w:val="18"/>
                <w:highlight w:val="cyan"/>
              </w:rPr>
            </w:r>
            <w:r w:rsidRPr="00F07A3F">
              <w:rPr>
                <w:sz w:val="18"/>
                <w:highlight w:val="cyan"/>
              </w:rPr>
              <w:fldChar w:fldCharType="separate"/>
            </w:r>
            <w:r w:rsidRPr="00F07A3F">
              <w:rPr>
                <w:noProof/>
                <w:sz w:val="18"/>
                <w:highlight w:val="cyan"/>
              </w:rPr>
              <w:t>[Insert response here]</w:t>
            </w:r>
            <w:r w:rsidRPr="00F07A3F">
              <w:rPr>
                <w:sz w:val="18"/>
                <w:highlight w:val="cyan"/>
              </w:rPr>
              <w:fldChar w:fldCharType="end"/>
            </w:r>
          </w:p>
          <w:p w14:paraId="1651FF8B" w14:textId="77777777" w:rsidR="00A902FC" w:rsidRPr="00D93453" w:rsidRDefault="00A902FC" w:rsidP="007E1A30">
            <w:pPr>
              <w:rPr>
                <w:b/>
                <w:snapToGrid w:val="0"/>
              </w:rPr>
            </w:pPr>
          </w:p>
        </w:tc>
      </w:tr>
    </w:tbl>
    <w:p w14:paraId="44291608" w14:textId="77777777" w:rsidR="006C5A0C" w:rsidRDefault="006C5A0C" w:rsidP="006C5A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6C5A0C" w:rsidRPr="00D93453" w14:paraId="48E24F2E" w14:textId="77777777" w:rsidTr="007E1A3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773F0CFD" w14:textId="77777777" w:rsidR="006C5A0C" w:rsidRPr="00D93453" w:rsidRDefault="006C5A0C" w:rsidP="007E1A30">
            <w:pPr>
              <w:rPr>
                <w:b/>
                <w:snapToGrid w:val="0"/>
              </w:rPr>
            </w:pPr>
            <w:r w:rsidRPr="00D93453">
              <w:rPr>
                <w:b/>
                <w:snapToGrid w:val="0"/>
              </w:rPr>
              <w:t>Section 2: Proposed Methodology, Approach and Implementation Plan</w:t>
            </w:r>
          </w:p>
        </w:tc>
      </w:tr>
      <w:tr w:rsidR="006C5A0C" w:rsidRPr="00D93453" w14:paraId="1F1E6E5D" w14:textId="77777777" w:rsidTr="007E1A30">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2D04688F" w14:textId="77777777" w:rsidR="006C5A0C" w:rsidRPr="00D93453" w:rsidRDefault="006C5A0C" w:rsidP="007E1A30">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1D2C0F6B" w14:textId="587171AD" w:rsidR="006C5A0C" w:rsidRPr="00D93453" w:rsidRDefault="006C5A0C" w:rsidP="007E1A30">
            <w:pPr>
              <w:rPr>
                <w:b/>
              </w:rPr>
            </w:pPr>
            <w:r w:rsidRPr="00D93453">
              <w:rPr>
                <w:b/>
                <w:snapToGrid w:val="0"/>
              </w:rPr>
              <w:t xml:space="preserve">Understanding of the </w:t>
            </w:r>
            <w:r>
              <w:rPr>
                <w:b/>
                <w:snapToGrid w:val="0"/>
              </w:rPr>
              <w:t>requirement, d</w:t>
            </w:r>
            <w:r w:rsidRPr="00D93453">
              <w:rPr>
                <w:b/>
              </w:rPr>
              <w:t>escription of available mechanisms and tools; how they shall be adopted and used for a specific requirement</w:t>
            </w:r>
            <w:r w:rsidR="00A902FC">
              <w:rPr>
                <w:b/>
              </w:rPr>
              <w:t xml:space="preserve">. </w:t>
            </w:r>
            <w:r w:rsidR="00A902FC" w:rsidRPr="00A902FC">
              <w:rPr>
                <w:b/>
              </w:rPr>
              <w:t>Have the important aspects of the task been addressed in sufficient detail?</w:t>
            </w:r>
            <w:r w:rsidR="004A79BC">
              <w:rPr>
                <w:b/>
              </w:rPr>
              <w:t xml:space="preserve"> </w:t>
            </w:r>
            <w:r w:rsidR="004A79BC" w:rsidRPr="004A79BC">
              <w:rPr>
                <w:b/>
              </w:rPr>
              <w:t>Description of the Bidder’s approach and methodology for meeting or exceeding the requirements of the Terms of Reference</w:t>
            </w:r>
            <w:r w:rsidR="004A79BC">
              <w:rPr>
                <w:b/>
              </w:rPr>
              <w:t>.</w:t>
            </w:r>
          </w:p>
          <w:p w14:paraId="3E582AB4" w14:textId="77777777" w:rsidR="006C5A0C" w:rsidRPr="00D93453" w:rsidRDefault="006C5A0C" w:rsidP="007E1A30">
            <w:pPr>
              <w:rPr>
                <w:b/>
                <w:snapToGrid w:val="0"/>
              </w:rPr>
            </w:pPr>
          </w:p>
          <w:p w14:paraId="576B0305" w14:textId="77777777" w:rsidR="006C5A0C" w:rsidRPr="00D93453" w:rsidRDefault="006C5A0C" w:rsidP="007E1A30">
            <w:pPr>
              <w:rPr>
                <w:snapToGrid w:val="0"/>
              </w:rPr>
            </w:pPr>
          </w:p>
          <w:p w14:paraId="3F5FC988" w14:textId="77777777" w:rsidR="006C5A0C" w:rsidRPr="00D93453" w:rsidRDefault="006C5A0C" w:rsidP="007E1A30">
            <w:pPr>
              <w:rPr>
                <w:snapToGrid w:val="0"/>
              </w:rPr>
            </w:pPr>
          </w:p>
          <w:p w14:paraId="58C343C4" w14:textId="77777777" w:rsidR="006C5A0C" w:rsidRPr="00D93453" w:rsidRDefault="006C5A0C" w:rsidP="007E1A30">
            <w:pPr>
              <w:autoSpaceDE w:val="0"/>
              <w:autoSpaceDN w:val="0"/>
              <w:adjustRightInd w:val="0"/>
            </w:pPr>
            <w:r w:rsidRPr="00D93453">
              <w:rPr>
                <w:highlight w:val="cyan"/>
              </w:rPr>
              <w:t>[Insert response here]</w:t>
            </w:r>
          </w:p>
          <w:p w14:paraId="560B9C7B" w14:textId="77777777" w:rsidR="006C5A0C" w:rsidRPr="00D93453" w:rsidRDefault="006C5A0C" w:rsidP="007E1A30">
            <w:pPr>
              <w:rPr>
                <w:snapToGrid w:val="0"/>
              </w:rPr>
            </w:pPr>
          </w:p>
          <w:p w14:paraId="167EF234" w14:textId="77777777" w:rsidR="006C5A0C" w:rsidRPr="00D93453" w:rsidRDefault="006C5A0C" w:rsidP="007E1A30">
            <w:pPr>
              <w:rPr>
                <w:snapToGrid w:val="0"/>
              </w:rPr>
            </w:pPr>
          </w:p>
        </w:tc>
      </w:tr>
    </w:tbl>
    <w:p w14:paraId="6D7CA579" w14:textId="77777777" w:rsidR="006C5A0C" w:rsidRDefault="006C5A0C" w:rsidP="006C5A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6C5A0C" w:rsidRPr="00D93453" w14:paraId="28A1C5BC" w14:textId="77777777" w:rsidTr="007E1A30">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61E4FBEE" w14:textId="77777777" w:rsidR="006C5A0C" w:rsidRPr="00D93453" w:rsidRDefault="006C5A0C" w:rsidP="007E1A30">
            <w:pPr>
              <w:rPr>
                <w:b/>
                <w:snapToGrid w:val="0"/>
              </w:rPr>
            </w:pPr>
            <w:r w:rsidRPr="00D93453">
              <w:rPr>
                <w:b/>
                <w:snapToGrid w:val="0"/>
              </w:rPr>
              <w:t xml:space="preserve">Section 3: Key personnel proposed </w:t>
            </w:r>
          </w:p>
        </w:tc>
      </w:tr>
      <w:tr w:rsidR="006C5A0C" w:rsidRPr="00D93453" w14:paraId="1F72B468" w14:textId="77777777" w:rsidTr="007E1A30">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12B82D4" w14:textId="77777777" w:rsidR="006C5A0C" w:rsidRPr="00D93453" w:rsidRDefault="006C5A0C" w:rsidP="007E1A30">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46EE6F" w14:textId="77777777" w:rsidR="006C5A0C" w:rsidRPr="00D93453" w:rsidRDefault="006C5A0C" w:rsidP="007E1A30">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6C5A0C" w:rsidRPr="00D93453" w14:paraId="4E3DC0C3" w14:textId="77777777" w:rsidTr="007E1A30">
              <w:tc>
                <w:tcPr>
                  <w:tcW w:w="1867" w:type="dxa"/>
                  <w:shd w:val="clear" w:color="auto" w:fill="D9D9D9" w:themeFill="background1" w:themeFillShade="D9"/>
                </w:tcPr>
                <w:p w14:paraId="0535F5FD" w14:textId="77777777" w:rsidR="006C5A0C" w:rsidRPr="00D93453" w:rsidRDefault="006C5A0C" w:rsidP="007E1A30">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022AA057" w14:textId="77777777" w:rsidR="006C5A0C" w:rsidRPr="00D93453" w:rsidRDefault="006C5A0C" w:rsidP="007E1A30">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855CA46" w14:textId="77777777" w:rsidR="006C5A0C" w:rsidRPr="00D93453" w:rsidRDefault="006C5A0C" w:rsidP="007E1A30">
                  <w:pPr>
                    <w:autoSpaceDE w:val="0"/>
                    <w:autoSpaceDN w:val="0"/>
                    <w:adjustRightInd w:val="0"/>
                    <w:jc w:val="center"/>
                    <w:rPr>
                      <w:rFonts w:ascii="Arial" w:hAnsi="Arial"/>
                      <w:b/>
                    </w:rPr>
                  </w:pPr>
                  <w:r>
                    <w:rPr>
                      <w:rFonts w:ascii="Arial" w:hAnsi="Arial"/>
                      <w:b/>
                    </w:rPr>
                    <w:t>Requirements as per Terms of reference</w:t>
                  </w:r>
                </w:p>
              </w:tc>
            </w:tr>
            <w:tr w:rsidR="00A9592C" w:rsidRPr="00D93453" w14:paraId="3D824B2F" w14:textId="77777777" w:rsidTr="007E1A30">
              <w:trPr>
                <w:trHeight w:val="405"/>
              </w:trPr>
              <w:tc>
                <w:tcPr>
                  <w:tcW w:w="1867" w:type="dxa"/>
                  <w:vAlign w:val="center"/>
                </w:tcPr>
                <w:p w14:paraId="4D499A4F" w14:textId="77777777" w:rsidR="00A9592C" w:rsidRPr="00833E62" w:rsidRDefault="00A9592C" w:rsidP="00A9592C">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1BB1B7DC" w14:textId="4876B7A6" w:rsidR="00A9592C" w:rsidRPr="00DB538C" w:rsidRDefault="00A9592C" w:rsidP="00A9592C">
                  <w:pPr>
                    <w:autoSpaceDE w:val="0"/>
                    <w:autoSpaceDN w:val="0"/>
                    <w:adjustRightInd w:val="0"/>
                    <w:jc w:val="center"/>
                    <w:rPr>
                      <w:rFonts w:ascii="Arial" w:hAnsi="Arial"/>
                    </w:rPr>
                  </w:pPr>
                  <w:r w:rsidRPr="00DB538C">
                    <w:rPr>
                      <w:rFonts w:ascii="Arial" w:hAnsi="Arial"/>
                    </w:rPr>
                    <w:t>Engineer of Architecture with a license 300</w:t>
                  </w:r>
                </w:p>
              </w:tc>
              <w:tc>
                <w:tcPr>
                  <w:tcW w:w="3437" w:type="dxa"/>
                  <w:vAlign w:val="center"/>
                </w:tcPr>
                <w:p w14:paraId="0BE724FA" w14:textId="3C28E5B7" w:rsidR="00A9592C" w:rsidRPr="00833E62" w:rsidRDefault="00A9592C" w:rsidP="00A9592C">
                  <w:pPr>
                    <w:autoSpaceDE w:val="0"/>
                    <w:autoSpaceDN w:val="0"/>
                    <w:adjustRightInd w:val="0"/>
                    <w:jc w:val="center"/>
                    <w:rPr>
                      <w:rFonts w:ascii="Arial" w:hAnsi="Arial"/>
                    </w:rPr>
                  </w:pPr>
                  <w:r w:rsidRPr="00833E62">
                    <w:rPr>
                      <w:rFonts w:ascii="Arial" w:hAnsi="Arial"/>
                      <w:i/>
                      <w:highlight w:val="cyan"/>
                    </w:rPr>
                    <w:t xml:space="preserve">Copy the requirements </w:t>
                  </w:r>
                </w:p>
              </w:tc>
            </w:tr>
            <w:tr w:rsidR="00A9592C" w:rsidRPr="00D93453" w14:paraId="424A7236" w14:textId="77777777" w:rsidTr="007E1A30">
              <w:trPr>
                <w:trHeight w:val="410"/>
              </w:trPr>
              <w:tc>
                <w:tcPr>
                  <w:tcW w:w="1867" w:type="dxa"/>
                  <w:vAlign w:val="center"/>
                </w:tcPr>
                <w:p w14:paraId="4A8B2509" w14:textId="77777777" w:rsidR="00A9592C" w:rsidRPr="00833E62" w:rsidRDefault="00A9592C" w:rsidP="00A9592C">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5718B7BD" w14:textId="324A7DD1" w:rsidR="00A9592C" w:rsidRPr="00DB538C" w:rsidRDefault="00A9592C" w:rsidP="00A9592C">
                  <w:pPr>
                    <w:autoSpaceDE w:val="0"/>
                    <w:autoSpaceDN w:val="0"/>
                    <w:adjustRightInd w:val="0"/>
                    <w:jc w:val="center"/>
                    <w:rPr>
                      <w:rFonts w:ascii="Arial" w:hAnsi="Arial"/>
                    </w:rPr>
                  </w:pPr>
                  <w:r w:rsidRPr="00DB538C">
                    <w:rPr>
                      <w:rFonts w:ascii="Arial" w:hAnsi="Arial"/>
                    </w:rPr>
                    <w:t>Mechanical Engineer with a license 330</w:t>
                  </w:r>
                </w:p>
              </w:tc>
              <w:tc>
                <w:tcPr>
                  <w:tcW w:w="3437" w:type="dxa"/>
                  <w:vAlign w:val="center"/>
                </w:tcPr>
                <w:p w14:paraId="6A4DB5F5" w14:textId="2D2CFB72" w:rsidR="00A9592C" w:rsidRPr="00833E62" w:rsidRDefault="00A9592C" w:rsidP="00A9592C">
                  <w:pPr>
                    <w:autoSpaceDE w:val="0"/>
                    <w:autoSpaceDN w:val="0"/>
                    <w:adjustRightInd w:val="0"/>
                    <w:jc w:val="center"/>
                    <w:rPr>
                      <w:rFonts w:ascii="Arial" w:hAnsi="Arial"/>
                    </w:rPr>
                  </w:pPr>
                  <w:r w:rsidRPr="00833E62">
                    <w:rPr>
                      <w:rFonts w:ascii="Arial" w:hAnsi="Arial"/>
                      <w:i/>
                      <w:highlight w:val="cyan"/>
                    </w:rPr>
                    <w:t xml:space="preserve">Copy the requirements </w:t>
                  </w:r>
                </w:p>
              </w:tc>
            </w:tr>
            <w:tr w:rsidR="00A9592C" w:rsidRPr="00D93453" w14:paraId="75A5418E" w14:textId="77777777" w:rsidTr="007E1A30">
              <w:tc>
                <w:tcPr>
                  <w:tcW w:w="1867" w:type="dxa"/>
                  <w:vAlign w:val="center"/>
                </w:tcPr>
                <w:p w14:paraId="3D0C6546" w14:textId="77777777" w:rsidR="00A9592C" w:rsidRDefault="00A9592C" w:rsidP="00A9592C">
                  <w:pPr>
                    <w:autoSpaceDE w:val="0"/>
                    <w:autoSpaceDN w:val="0"/>
                    <w:adjustRightInd w:val="0"/>
                    <w:jc w:val="center"/>
                    <w:rPr>
                      <w:rFonts w:ascii="Arial" w:hAnsi="Arial"/>
                    </w:rPr>
                  </w:pPr>
                </w:p>
                <w:p w14:paraId="1F95F83D" w14:textId="77777777" w:rsidR="00A9592C" w:rsidRPr="00D93453" w:rsidRDefault="00A9592C" w:rsidP="00A9592C">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5760EC6A" w14:textId="651C9A51" w:rsidR="00A9592C" w:rsidRPr="00DB538C" w:rsidRDefault="00CB5215" w:rsidP="00CB5215">
                  <w:pPr>
                    <w:autoSpaceDE w:val="0"/>
                    <w:autoSpaceDN w:val="0"/>
                    <w:adjustRightInd w:val="0"/>
                    <w:jc w:val="center"/>
                    <w:rPr>
                      <w:rFonts w:ascii="Arial" w:hAnsi="Arial"/>
                    </w:rPr>
                  </w:pPr>
                  <w:r>
                    <w:rPr>
                      <w:rFonts w:ascii="Arial" w:hAnsi="Arial"/>
                    </w:rPr>
                    <w:t xml:space="preserve">Electrical </w:t>
                  </w:r>
                  <w:r w:rsidR="00DB538C" w:rsidRPr="00DB538C">
                    <w:rPr>
                      <w:rFonts w:ascii="Arial" w:hAnsi="Arial"/>
                    </w:rPr>
                    <w:t>Engineer (medium and low voltage, license 350 and 352),</w:t>
                  </w:r>
                </w:p>
              </w:tc>
              <w:tc>
                <w:tcPr>
                  <w:tcW w:w="3437" w:type="dxa"/>
                  <w:vAlign w:val="center"/>
                </w:tcPr>
                <w:p w14:paraId="3C5A7773" w14:textId="1D5F86D6" w:rsidR="00A9592C" w:rsidRPr="00D93453" w:rsidRDefault="00A9592C" w:rsidP="00A9592C">
                  <w:pPr>
                    <w:autoSpaceDE w:val="0"/>
                    <w:autoSpaceDN w:val="0"/>
                    <w:adjustRightInd w:val="0"/>
                    <w:jc w:val="center"/>
                    <w:rPr>
                      <w:rFonts w:ascii="Arial" w:hAnsi="Arial"/>
                    </w:rPr>
                  </w:pPr>
                  <w:r w:rsidRPr="00833E62">
                    <w:rPr>
                      <w:rFonts w:ascii="Arial" w:hAnsi="Arial"/>
                      <w:i/>
                      <w:highlight w:val="cyan"/>
                    </w:rPr>
                    <w:t xml:space="preserve">Copy the requirements </w:t>
                  </w:r>
                </w:p>
              </w:tc>
            </w:tr>
            <w:tr w:rsidR="00A9592C" w:rsidRPr="00D93453" w14:paraId="43016749" w14:textId="77777777" w:rsidTr="007E1A30">
              <w:tc>
                <w:tcPr>
                  <w:tcW w:w="1867" w:type="dxa"/>
                  <w:vAlign w:val="center"/>
                </w:tcPr>
                <w:p w14:paraId="5FD0C910" w14:textId="1171822A" w:rsidR="00A9592C" w:rsidRDefault="00DB538C" w:rsidP="00A9592C">
                  <w:pPr>
                    <w:autoSpaceDE w:val="0"/>
                    <w:autoSpaceDN w:val="0"/>
                    <w:adjustRightInd w:val="0"/>
                    <w:jc w:val="center"/>
                  </w:pPr>
                  <w:r w:rsidRPr="00833E62">
                    <w:rPr>
                      <w:rFonts w:ascii="Arial" w:hAnsi="Arial"/>
                      <w:highlight w:val="cyan"/>
                    </w:rPr>
                    <w:t>[Insert</w:t>
                  </w:r>
                  <w:r w:rsidRPr="00833E62">
                    <w:rPr>
                      <w:rFonts w:ascii="Arial" w:hAnsi="Arial"/>
                    </w:rPr>
                    <w:t>]</w:t>
                  </w:r>
                </w:p>
                <w:p w14:paraId="67BE5AFA" w14:textId="77777777" w:rsidR="00A9592C" w:rsidRDefault="00A9592C" w:rsidP="00A9592C">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0CB525CE" w14:textId="26B037C4" w:rsidR="00A9592C" w:rsidRPr="00DB538C" w:rsidRDefault="00DB538C" w:rsidP="00CB5215">
                  <w:pPr>
                    <w:autoSpaceDE w:val="0"/>
                    <w:autoSpaceDN w:val="0"/>
                    <w:adjustRightInd w:val="0"/>
                    <w:jc w:val="center"/>
                    <w:rPr>
                      <w:rFonts w:ascii="Arial" w:hAnsi="Arial"/>
                    </w:rPr>
                  </w:pPr>
                  <w:r w:rsidRPr="00DB538C">
                    <w:rPr>
                      <w:rFonts w:ascii="Arial" w:hAnsi="Arial"/>
                    </w:rPr>
                    <w:t xml:space="preserve">Electrical/Mechanical </w:t>
                  </w:r>
                  <w:r w:rsidR="00CB5215">
                    <w:rPr>
                      <w:rFonts w:ascii="Arial" w:hAnsi="Arial"/>
                    </w:rPr>
                    <w:t>Engineer</w:t>
                  </w:r>
                  <w:r w:rsidRPr="00DB538C">
                    <w:rPr>
                      <w:rFonts w:ascii="Arial" w:hAnsi="Arial"/>
                    </w:rPr>
                    <w:t xml:space="preserve"> (license issued by the Ministry of internal affairs - Sector for emergency situations)</w:t>
                  </w:r>
                </w:p>
              </w:tc>
              <w:tc>
                <w:tcPr>
                  <w:tcW w:w="3437" w:type="dxa"/>
                  <w:vAlign w:val="center"/>
                </w:tcPr>
                <w:p w14:paraId="1C78026A" w14:textId="2CB933A2" w:rsidR="00A9592C" w:rsidRPr="00D93453" w:rsidRDefault="00DB538C" w:rsidP="00A9592C">
                  <w:pPr>
                    <w:autoSpaceDE w:val="0"/>
                    <w:autoSpaceDN w:val="0"/>
                    <w:adjustRightInd w:val="0"/>
                    <w:jc w:val="center"/>
                  </w:pPr>
                  <w:r w:rsidRPr="00833E62">
                    <w:rPr>
                      <w:rFonts w:ascii="Arial" w:hAnsi="Arial"/>
                      <w:i/>
                      <w:highlight w:val="cyan"/>
                    </w:rPr>
                    <w:t>Copy the requirements</w:t>
                  </w:r>
                </w:p>
              </w:tc>
            </w:tr>
            <w:tr w:rsidR="00A9592C" w:rsidRPr="00D93453" w14:paraId="29D63914" w14:textId="77777777" w:rsidTr="007E1A30">
              <w:tc>
                <w:tcPr>
                  <w:tcW w:w="1867" w:type="dxa"/>
                  <w:vAlign w:val="center"/>
                </w:tcPr>
                <w:p w14:paraId="27E44000" w14:textId="77777777" w:rsidR="00A9592C" w:rsidRDefault="00A9592C" w:rsidP="00A9592C">
                  <w:pPr>
                    <w:autoSpaceDE w:val="0"/>
                    <w:autoSpaceDN w:val="0"/>
                    <w:adjustRightInd w:val="0"/>
                    <w:jc w:val="center"/>
                  </w:pPr>
                </w:p>
                <w:p w14:paraId="7A7809BA" w14:textId="77777777" w:rsidR="00A9592C" w:rsidRDefault="00A9592C" w:rsidP="00A9592C">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A1A1A95" w14:textId="77777777" w:rsidR="00A9592C" w:rsidRPr="00D93453" w:rsidRDefault="00A9592C" w:rsidP="00A9592C">
                  <w:pPr>
                    <w:autoSpaceDE w:val="0"/>
                    <w:autoSpaceDN w:val="0"/>
                    <w:adjustRightInd w:val="0"/>
                    <w:jc w:val="center"/>
                  </w:pPr>
                </w:p>
              </w:tc>
              <w:tc>
                <w:tcPr>
                  <w:tcW w:w="3437" w:type="dxa"/>
                  <w:vAlign w:val="center"/>
                </w:tcPr>
                <w:p w14:paraId="067AA345" w14:textId="57FEA9F0" w:rsidR="00A9592C" w:rsidRPr="00D93453" w:rsidRDefault="00DB538C" w:rsidP="00A9592C">
                  <w:pPr>
                    <w:autoSpaceDE w:val="0"/>
                    <w:autoSpaceDN w:val="0"/>
                    <w:adjustRightInd w:val="0"/>
                    <w:jc w:val="center"/>
                  </w:pPr>
                  <w:r w:rsidRPr="00833E62">
                    <w:rPr>
                      <w:rFonts w:ascii="Arial" w:hAnsi="Arial"/>
                      <w:i/>
                      <w:highlight w:val="cyan"/>
                    </w:rPr>
                    <w:t>Copy the requirements</w:t>
                  </w:r>
                </w:p>
              </w:tc>
            </w:tr>
          </w:tbl>
          <w:p w14:paraId="1A5871C9" w14:textId="77777777" w:rsidR="006C5A0C" w:rsidRPr="00D93453" w:rsidRDefault="006C5A0C" w:rsidP="007E1A30">
            <w:pPr>
              <w:autoSpaceDE w:val="0"/>
              <w:autoSpaceDN w:val="0"/>
              <w:adjustRightInd w:val="0"/>
            </w:pPr>
          </w:p>
          <w:p w14:paraId="4E11E45D" w14:textId="77777777" w:rsidR="006C5A0C" w:rsidRPr="00D93453" w:rsidRDefault="006C5A0C" w:rsidP="007E1A30">
            <w:pPr>
              <w:rPr>
                <w:snapToGrid w:val="0"/>
              </w:rPr>
            </w:pPr>
          </w:p>
        </w:tc>
      </w:tr>
      <w:tr w:rsidR="006C5A0C" w:rsidRPr="00D93453" w14:paraId="6268D5B0" w14:textId="77777777" w:rsidTr="007E1A30">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0E7FAD7C" w14:textId="77777777" w:rsidR="006C5A0C" w:rsidRPr="00D93453" w:rsidRDefault="006C5A0C" w:rsidP="007E1A30">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32F2E42" w14:textId="77777777" w:rsidR="006C5A0C" w:rsidRPr="00D93453" w:rsidRDefault="006C5A0C" w:rsidP="007E1A30">
            <w:pPr>
              <w:widowControl w:val="0"/>
              <w:overflowPunct w:val="0"/>
              <w:adjustRightInd w:val="0"/>
              <w:rPr>
                <w:b/>
                <w:snapToGrid w:val="0"/>
              </w:rPr>
            </w:pPr>
            <w:r>
              <w:rPr>
                <w:b/>
                <w:snapToGrid w:val="0"/>
              </w:rPr>
              <w:t>Qualifications of key personnel proposed</w:t>
            </w:r>
          </w:p>
          <w:p w14:paraId="540E8D5D" w14:textId="77777777" w:rsidR="006C5A0C" w:rsidRPr="00D93453" w:rsidRDefault="006C5A0C" w:rsidP="007E1A30">
            <w:pPr>
              <w:widowControl w:val="0"/>
              <w:overflowPunct w:val="0"/>
              <w:adjustRightInd w:val="0"/>
              <w:rPr>
                <w:snapToGrid w:val="0"/>
              </w:rPr>
            </w:pPr>
          </w:p>
          <w:p w14:paraId="4D521E7F" w14:textId="77777777" w:rsidR="006C5A0C" w:rsidRPr="00D93453" w:rsidRDefault="006C5A0C" w:rsidP="007E1A30">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6ADA9BD3" w14:textId="77777777" w:rsidR="006C5A0C" w:rsidRDefault="006C5A0C" w:rsidP="006C5A0C">
      <w:pPr>
        <w:tabs>
          <w:tab w:val="left" w:pos="990"/>
          <w:tab w:val="left" w:pos="5040"/>
          <w:tab w:val="left" w:pos="5850"/>
        </w:tabs>
        <w:rPr>
          <w:color w:val="000000"/>
          <w:lang w:val="en-AU"/>
        </w:rPr>
      </w:pPr>
    </w:p>
    <w:p w14:paraId="5F98D427" w14:textId="77777777" w:rsidR="006C5A0C" w:rsidRDefault="006C5A0C" w:rsidP="006C5A0C">
      <w:pPr>
        <w:tabs>
          <w:tab w:val="left" w:pos="990"/>
          <w:tab w:val="left" w:pos="5040"/>
          <w:tab w:val="left" w:pos="5850"/>
        </w:tabs>
        <w:rPr>
          <w:color w:val="000000"/>
          <w:lang w:val="en-AU"/>
        </w:rPr>
      </w:pPr>
    </w:p>
    <w:p w14:paraId="050FC898" w14:textId="77777777" w:rsidR="006C5A0C" w:rsidRPr="00731E3E" w:rsidRDefault="006C5A0C" w:rsidP="006C5A0C">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498F1C53" w14:textId="77777777" w:rsidR="006C5A0C" w:rsidRPr="00731E3E" w:rsidRDefault="006C5A0C" w:rsidP="006C5A0C">
      <w:pPr>
        <w:tabs>
          <w:tab w:val="left" w:pos="720"/>
        </w:tabs>
        <w:rPr>
          <w:color w:val="000000"/>
          <w:lang w:val="en-AU"/>
        </w:rPr>
      </w:pPr>
    </w:p>
    <w:p w14:paraId="123E8355" w14:textId="77777777" w:rsidR="006C5A0C" w:rsidRPr="00731E3E" w:rsidRDefault="006C5A0C" w:rsidP="006C5A0C">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03410BEE" w14:textId="77777777" w:rsidR="006C5A0C" w:rsidRPr="00731E3E" w:rsidRDefault="006C5A0C" w:rsidP="006C5A0C">
      <w:pPr>
        <w:rPr>
          <w:color w:val="000000"/>
          <w:lang w:val="en-AU"/>
        </w:rPr>
      </w:pPr>
    </w:p>
    <w:p w14:paraId="717357D7" w14:textId="77777777" w:rsidR="006C5A0C" w:rsidRPr="00731E3E" w:rsidRDefault="006C5A0C" w:rsidP="006C5A0C">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70FDBDA7" w14:textId="77777777" w:rsidR="006C5A0C" w:rsidRPr="00731E3E" w:rsidRDefault="006C5A0C" w:rsidP="006C5A0C">
      <w:pPr>
        <w:rPr>
          <w:color w:val="000000"/>
          <w:lang w:val="en-AU"/>
        </w:rPr>
      </w:pPr>
    </w:p>
    <w:p w14:paraId="5161ABD3" w14:textId="77777777" w:rsidR="006C5A0C" w:rsidRPr="00731E3E" w:rsidRDefault="006C5A0C" w:rsidP="006C5A0C">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2B7FD3C0" w14:textId="77777777" w:rsidR="00A9592C" w:rsidRDefault="00A9592C" w:rsidP="00BD5D47">
      <w:pPr>
        <w:pStyle w:val="Heading1"/>
        <w:rPr>
          <w:color w:val="0092D1"/>
          <w:szCs w:val="24"/>
        </w:rPr>
      </w:pPr>
    </w:p>
    <w:p w14:paraId="61EB3E6C" w14:textId="77777777" w:rsidR="00A9592C" w:rsidRDefault="00A9592C" w:rsidP="00BD5D47">
      <w:pPr>
        <w:pStyle w:val="Heading1"/>
        <w:rPr>
          <w:color w:val="0092D1"/>
          <w:szCs w:val="24"/>
        </w:rPr>
      </w:pPr>
    </w:p>
    <w:p w14:paraId="145A5E5A" w14:textId="77777777" w:rsidR="00A9592C" w:rsidRDefault="00A9592C" w:rsidP="00BD5D47">
      <w:pPr>
        <w:pStyle w:val="Heading1"/>
        <w:rPr>
          <w:color w:val="0092D1"/>
          <w:szCs w:val="24"/>
        </w:rPr>
      </w:pPr>
    </w:p>
    <w:p w14:paraId="69E26E72" w14:textId="77777777" w:rsidR="00A9592C" w:rsidRDefault="00A9592C" w:rsidP="00BD5D47">
      <w:pPr>
        <w:pStyle w:val="Heading1"/>
        <w:rPr>
          <w:color w:val="0092D1"/>
          <w:szCs w:val="24"/>
        </w:rPr>
      </w:pPr>
    </w:p>
    <w:p w14:paraId="2EB3FDC2" w14:textId="77777777" w:rsidR="00A9592C" w:rsidRDefault="00A9592C" w:rsidP="00BD5D47">
      <w:pPr>
        <w:pStyle w:val="Heading1"/>
        <w:rPr>
          <w:color w:val="0092D1"/>
          <w:szCs w:val="24"/>
        </w:rPr>
      </w:pPr>
    </w:p>
    <w:p w14:paraId="4A1AB5FF" w14:textId="77777777" w:rsidR="00A9592C" w:rsidRDefault="00A9592C" w:rsidP="00BD5D47">
      <w:pPr>
        <w:pStyle w:val="Heading1"/>
        <w:rPr>
          <w:color w:val="0092D1"/>
          <w:szCs w:val="24"/>
        </w:rPr>
      </w:pPr>
    </w:p>
    <w:p w14:paraId="7DC4CC27" w14:textId="77777777" w:rsidR="00A9592C" w:rsidRDefault="00A9592C" w:rsidP="00BD5D47">
      <w:pPr>
        <w:pStyle w:val="Heading1"/>
        <w:rPr>
          <w:color w:val="0092D1"/>
          <w:szCs w:val="24"/>
        </w:rPr>
      </w:pPr>
    </w:p>
    <w:p w14:paraId="01D8F02E" w14:textId="77777777" w:rsidR="00A9592C" w:rsidRDefault="00A9592C" w:rsidP="00BD5D47">
      <w:pPr>
        <w:pStyle w:val="Heading1"/>
        <w:rPr>
          <w:color w:val="0092D1"/>
          <w:szCs w:val="24"/>
        </w:rPr>
      </w:pPr>
    </w:p>
    <w:p w14:paraId="7A82B97F" w14:textId="77777777" w:rsidR="00A9592C" w:rsidRDefault="00A9592C" w:rsidP="00BD5D47">
      <w:pPr>
        <w:pStyle w:val="Heading1"/>
        <w:rPr>
          <w:color w:val="0092D1"/>
          <w:szCs w:val="24"/>
        </w:rPr>
      </w:pPr>
    </w:p>
    <w:p w14:paraId="04134477" w14:textId="77777777" w:rsidR="00A9592C" w:rsidRDefault="00A9592C" w:rsidP="00BD5D47">
      <w:pPr>
        <w:pStyle w:val="Heading1"/>
        <w:rPr>
          <w:color w:val="0092D1"/>
          <w:szCs w:val="24"/>
        </w:rPr>
      </w:pPr>
    </w:p>
    <w:p w14:paraId="72362F11" w14:textId="77777777" w:rsidR="00A9592C" w:rsidRDefault="00A9592C" w:rsidP="00BD5D47">
      <w:pPr>
        <w:pStyle w:val="Heading1"/>
        <w:rPr>
          <w:color w:val="0092D1"/>
          <w:szCs w:val="24"/>
        </w:rPr>
      </w:pPr>
    </w:p>
    <w:p w14:paraId="1D97CE3C" w14:textId="77777777" w:rsidR="00A9592C" w:rsidRDefault="00A9592C" w:rsidP="00BD5D47">
      <w:pPr>
        <w:pStyle w:val="Heading1"/>
        <w:rPr>
          <w:color w:val="0092D1"/>
          <w:szCs w:val="24"/>
        </w:rPr>
      </w:pPr>
    </w:p>
    <w:p w14:paraId="63CF9475" w14:textId="77777777" w:rsidR="00A9592C" w:rsidRDefault="00A9592C" w:rsidP="00BD5D47">
      <w:pPr>
        <w:pStyle w:val="Heading1"/>
        <w:rPr>
          <w:color w:val="0092D1"/>
          <w:szCs w:val="24"/>
        </w:rPr>
      </w:pPr>
    </w:p>
    <w:p w14:paraId="672099F1" w14:textId="12323412" w:rsidR="00BD5D47" w:rsidRPr="00D76027" w:rsidRDefault="00A9592C" w:rsidP="00A9592C">
      <w:pPr>
        <w:pStyle w:val="Heading1"/>
        <w:ind w:left="5040"/>
        <w:rPr>
          <w:color w:val="0092D1"/>
          <w:szCs w:val="24"/>
        </w:rPr>
      </w:pPr>
      <w:r>
        <w:rPr>
          <w:color w:val="0092D1"/>
          <w:szCs w:val="24"/>
        </w:rPr>
        <w:t xml:space="preserve">                                                                                                                                                                                </w:t>
      </w:r>
    </w:p>
    <w:p w14:paraId="5AF4215D" w14:textId="77777777" w:rsidR="00432175" w:rsidRDefault="00432175" w:rsidP="00432175"/>
    <w:p w14:paraId="62B0E5DE" w14:textId="77777777" w:rsidR="00432175" w:rsidRDefault="00432175" w:rsidP="00432175">
      <w:pPr>
        <w:rPr>
          <w:lang w:val="en-US"/>
        </w:rPr>
      </w:pPr>
    </w:p>
    <w:p w14:paraId="223634EC" w14:textId="77777777" w:rsidR="00A9592C" w:rsidRDefault="00A9592C" w:rsidP="00432175">
      <w:pPr>
        <w:rPr>
          <w:color w:val="0092D1"/>
          <w:szCs w:val="24"/>
        </w:rPr>
      </w:pPr>
    </w:p>
    <w:p w14:paraId="51581625" w14:textId="77777777" w:rsidR="00CB5215" w:rsidRDefault="00CB5215" w:rsidP="00432175">
      <w:pPr>
        <w:rPr>
          <w:b/>
          <w:color w:val="0092D1"/>
          <w:sz w:val="28"/>
          <w:szCs w:val="28"/>
        </w:rPr>
      </w:pPr>
    </w:p>
    <w:p w14:paraId="3B566F45" w14:textId="77777777" w:rsidR="00CB5215" w:rsidRDefault="00CB5215" w:rsidP="00432175">
      <w:pPr>
        <w:rPr>
          <w:b/>
          <w:color w:val="0092D1"/>
          <w:sz w:val="28"/>
          <w:szCs w:val="28"/>
        </w:rPr>
      </w:pPr>
    </w:p>
    <w:p w14:paraId="2B045CE6" w14:textId="5B9C8230" w:rsidR="00A9592C" w:rsidRPr="00A9592C" w:rsidRDefault="00A9592C" w:rsidP="00432175">
      <w:pPr>
        <w:rPr>
          <w:b/>
          <w:color w:val="0092D1"/>
          <w:sz w:val="28"/>
          <w:szCs w:val="28"/>
        </w:rPr>
      </w:pPr>
      <w:r w:rsidRPr="00A9592C">
        <w:rPr>
          <w:b/>
          <w:color w:val="0092D1"/>
          <w:sz w:val="28"/>
          <w:szCs w:val="28"/>
        </w:rPr>
        <w:t>Form D: Previous experience form</w:t>
      </w:r>
    </w:p>
    <w:p w14:paraId="19AD126C" w14:textId="77777777" w:rsidR="00A9592C" w:rsidRDefault="00A9592C" w:rsidP="00A9592C">
      <w:pPr>
        <w:pStyle w:val="BankNormal"/>
        <w:spacing w:after="60"/>
        <w:rPr>
          <w:rFonts w:ascii="Arial" w:hAnsi="Arial" w:cs="Arial"/>
          <w:iCs/>
          <w:sz w:val="20"/>
        </w:rPr>
      </w:pPr>
    </w:p>
    <w:p w14:paraId="4B0F69C5" w14:textId="77777777" w:rsidR="00A9592C" w:rsidRDefault="00A9592C" w:rsidP="00A9592C">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No.]</w:t>
      </w:r>
    </w:p>
    <w:p w14:paraId="295999D6" w14:textId="77777777" w:rsidR="00A9592C" w:rsidRDefault="00A9592C" w:rsidP="00A9592C">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14:paraId="1498F583" w14:textId="77777777" w:rsidR="00A9592C" w:rsidRPr="00432175" w:rsidRDefault="00A9592C"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5E7D1874"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2783F72A"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245D8B04" w14:textId="77777777" w:rsidR="00286B91" w:rsidRPr="009F494C" w:rsidRDefault="00286B91"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2D1D70A0" w14:textId="77777777" w:rsidR="00286B91" w:rsidRPr="009F494C" w:rsidRDefault="00286B91"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0871740E" w14:textId="77777777" w:rsidR="00286B91" w:rsidRPr="009F494C" w:rsidRDefault="00286B91"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7E1A30" w:rsidRDefault="007E1A30">
      <w:r>
        <w:separator/>
      </w:r>
    </w:p>
  </w:endnote>
  <w:endnote w:type="continuationSeparator" w:id="0">
    <w:p w14:paraId="4059030E" w14:textId="77777777" w:rsidR="007E1A30" w:rsidRDefault="007E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E1A30" w:rsidRPr="00933BF0" w14:paraId="31AF45E2" w14:textId="77777777" w:rsidTr="0059057B">
      <w:tc>
        <w:tcPr>
          <w:tcW w:w="4596" w:type="dxa"/>
        </w:tcPr>
        <w:p w14:paraId="03BFAECD" w14:textId="538C7A89" w:rsidR="007E1A30" w:rsidRPr="00933BF0" w:rsidRDefault="007E1A30" w:rsidP="0059057B">
          <w:pPr>
            <w:pStyle w:val="Footer"/>
            <w:rPr>
              <w:rFonts w:ascii="Arial" w:hAnsi="Arial"/>
              <w:sz w:val="18"/>
              <w:szCs w:val="18"/>
            </w:rPr>
          </w:pPr>
        </w:p>
      </w:tc>
      <w:tc>
        <w:tcPr>
          <w:tcW w:w="5293" w:type="dxa"/>
        </w:tcPr>
        <w:p w14:paraId="6BA19A74" w14:textId="1E1C1214" w:rsidR="007E1A30" w:rsidRPr="00933BF0" w:rsidRDefault="007E1A30"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566141">
            <w:rPr>
              <w:rFonts w:ascii="Arial" w:hAnsi="Arial"/>
              <w:noProof/>
              <w:sz w:val="18"/>
              <w:szCs w:val="18"/>
            </w:rPr>
            <w:t>5</w:t>
          </w:r>
          <w:r w:rsidRPr="00933BF0">
            <w:rPr>
              <w:sz w:val="18"/>
              <w:szCs w:val="18"/>
            </w:rPr>
            <w:fldChar w:fldCharType="end"/>
          </w:r>
        </w:p>
      </w:tc>
    </w:tr>
  </w:tbl>
  <w:p w14:paraId="4FDF04DC" w14:textId="77777777" w:rsidR="007E1A30" w:rsidRDefault="007E1A30"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7E1A30" w:rsidRDefault="007E1A30">
      <w:r>
        <w:separator/>
      </w:r>
    </w:p>
  </w:footnote>
  <w:footnote w:type="continuationSeparator" w:id="0">
    <w:p w14:paraId="2E2DEEC6" w14:textId="77777777" w:rsidR="007E1A30" w:rsidRDefault="007E1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E1A30" w:rsidRPr="00933BF0" w14:paraId="6D6814FB" w14:textId="77777777" w:rsidTr="0059057B">
      <w:tc>
        <w:tcPr>
          <w:tcW w:w="9889" w:type="dxa"/>
        </w:tcPr>
        <w:p w14:paraId="52C5129E" w14:textId="3AEC2946" w:rsidR="007E1A30" w:rsidRPr="00933BF0" w:rsidRDefault="007E1A30" w:rsidP="00BE151E">
          <w:pPr>
            <w:pStyle w:val="Footer"/>
            <w:jc w:val="right"/>
            <w:rPr>
              <w:rFonts w:ascii="Arial" w:hAnsi="Arial"/>
              <w:sz w:val="18"/>
              <w:szCs w:val="18"/>
            </w:rPr>
          </w:pPr>
          <w:r>
            <w:rPr>
              <w:noProof/>
            </w:rPr>
            <w:drawing>
              <wp:anchor distT="0" distB="0" distL="114300" distR="114300" simplePos="0" relativeHeight="251663360" behindDoc="0" locked="0" layoutInCell="1" allowOverlap="1" wp14:anchorId="0D354284" wp14:editId="7FCC578B">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8"/>
              <w:szCs w:val="18"/>
            </w:rPr>
            <w:t>RFQ Ref No: UNOPS-</w:t>
          </w:r>
          <w:r w:rsidR="00BE151E">
            <w:rPr>
              <w:rFonts w:ascii="Arial" w:hAnsi="Arial"/>
              <w:sz w:val="18"/>
              <w:szCs w:val="18"/>
            </w:rPr>
            <w:t>UNEP</w:t>
          </w:r>
          <w:r>
            <w:rPr>
              <w:rFonts w:ascii="Arial" w:hAnsi="Arial"/>
              <w:sz w:val="18"/>
              <w:szCs w:val="18"/>
            </w:rPr>
            <w:t>-</w:t>
          </w:r>
          <w:r w:rsidR="00BE151E">
            <w:rPr>
              <w:rFonts w:ascii="Arial" w:hAnsi="Arial"/>
              <w:sz w:val="18"/>
              <w:szCs w:val="18"/>
            </w:rPr>
            <w:t>PR-</w:t>
          </w:r>
          <w:r>
            <w:rPr>
              <w:rFonts w:ascii="Arial" w:hAnsi="Arial"/>
              <w:sz w:val="18"/>
              <w:szCs w:val="18"/>
            </w:rPr>
            <w:t>2017-S-001</w:t>
          </w:r>
        </w:p>
      </w:tc>
    </w:tr>
  </w:tbl>
  <w:p w14:paraId="5AD02CD2" w14:textId="77777777" w:rsidR="007E1A30" w:rsidRDefault="007E1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2E80CEEB" w:rsidR="007E1A30" w:rsidRDefault="007E1A30">
    <w:pPr>
      <w:pStyle w:val="Header"/>
    </w:pPr>
    <w:r>
      <w:rPr>
        <w:noProof/>
      </w:rPr>
      <w:drawing>
        <wp:anchor distT="0" distB="0" distL="114300" distR="114300" simplePos="0" relativeHeight="251665408" behindDoc="0" locked="0" layoutInCell="1" allowOverlap="1" wp14:anchorId="7F9CC02E" wp14:editId="6DD1C3E4">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C872DC8" wp14:editId="1E8EE2DE">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495612"/>
    <w:multiLevelType w:val="hybridMultilevel"/>
    <w:tmpl w:val="4F829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5D52E0"/>
    <w:multiLevelType w:val="hybridMultilevel"/>
    <w:tmpl w:val="FB046080"/>
    <w:lvl w:ilvl="0" w:tplc="0809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19">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E85AE6"/>
    <w:multiLevelType w:val="hybridMultilevel"/>
    <w:tmpl w:val="3514BA38"/>
    <w:lvl w:ilvl="0" w:tplc="64C6889A">
      <w:start w:val="1"/>
      <w:numFmt w:val="decimal"/>
      <w:lvlText w:val="%1."/>
      <w:lvlJc w:val="left"/>
      <w:pPr>
        <w:ind w:left="2250" w:hanging="360"/>
      </w:pPr>
      <w:rPr>
        <w:rFonts w:ascii="Arial" w:eastAsia="Times New Roman" w:hAnsi="Arial" w:cs="Arial"/>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1">
    <w:nsid w:val="74E36A37"/>
    <w:multiLevelType w:val="hybridMultilevel"/>
    <w:tmpl w:val="05D4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0"/>
  </w:num>
  <w:num w:numId="3">
    <w:abstractNumId w:val="1"/>
  </w:num>
  <w:num w:numId="4">
    <w:abstractNumId w:val="11"/>
  </w:num>
  <w:num w:numId="5">
    <w:abstractNumId w:val="5"/>
  </w:num>
  <w:num w:numId="6">
    <w:abstractNumId w:val="3"/>
  </w:num>
  <w:num w:numId="7">
    <w:abstractNumId w:val="4"/>
  </w:num>
  <w:num w:numId="8">
    <w:abstractNumId w:val="12"/>
  </w:num>
  <w:num w:numId="9">
    <w:abstractNumId w:val="18"/>
  </w:num>
  <w:num w:numId="10">
    <w:abstractNumId w:val="14"/>
  </w:num>
  <w:num w:numId="11">
    <w:abstractNumId w:val="6"/>
  </w:num>
  <w:num w:numId="12">
    <w:abstractNumId w:val="2"/>
  </w:num>
  <w:num w:numId="13">
    <w:abstractNumId w:val="23"/>
  </w:num>
  <w:num w:numId="14">
    <w:abstractNumId w:val="10"/>
  </w:num>
  <w:num w:numId="15">
    <w:abstractNumId w:val="13"/>
  </w:num>
  <w:num w:numId="16">
    <w:abstractNumId w:val="19"/>
  </w:num>
  <w:num w:numId="17">
    <w:abstractNumId w:val="16"/>
  </w:num>
  <w:num w:numId="18">
    <w:abstractNumId w:val="9"/>
  </w:num>
  <w:num w:numId="19">
    <w:abstractNumId w:val="7"/>
  </w:num>
  <w:num w:numId="20">
    <w:abstractNumId w:val="15"/>
  </w:num>
  <w:num w:numId="21">
    <w:abstractNumId w:val="20"/>
  </w:num>
  <w:num w:numId="22">
    <w:abstractNumId w:val="17"/>
  </w:num>
  <w:num w:numId="23">
    <w:abstractNumId w:val="8"/>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66E11"/>
    <w:rsid w:val="00071D01"/>
    <w:rsid w:val="0007252B"/>
    <w:rsid w:val="000744D5"/>
    <w:rsid w:val="00081ED2"/>
    <w:rsid w:val="00083532"/>
    <w:rsid w:val="00084C37"/>
    <w:rsid w:val="00091F86"/>
    <w:rsid w:val="00093411"/>
    <w:rsid w:val="00096592"/>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520D"/>
    <w:rsid w:val="000D6D4B"/>
    <w:rsid w:val="000D7929"/>
    <w:rsid w:val="000D7B64"/>
    <w:rsid w:val="000E1446"/>
    <w:rsid w:val="000E4448"/>
    <w:rsid w:val="000E4B2B"/>
    <w:rsid w:val="000E6CDB"/>
    <w:rsid w:val="000F0D28"/>
    <w:rsid w:val="000F1186"/>
    <w:rsid w:val="000F17AA"/>
    <w:rsid w:val="000F48A6"/>
    <w:rsid w:val="000F4FA6"/>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0D5C"/>
    <w:rsid w:val="0024120B"/>
    <w:rsid w:val="00244289"/>
    <w:rsid w:val="00247B55"/>
    <w:rsid w:val="00251914"/>
    <w:rsid w:val="00253436"/>
    <w:rsid w:val="0025446C"/>
    <w:rsid w:val="002558D3"/>
    <w:rsid w:val="002562C5"/>
    <w:rsid w:val="002578A6"/>
    <w:rsid w:val="00257C6B"/>
    <w:rsid w:val="002603E6"/>
    <w:rsid w:val="002603FF"/>
    <w:rsid w:val="00260FE1"/>
    <w:rsid w:val="00263C89"/>
    <w:rsid w:val="00266E90"/>
    <w:rsid w:val="0027189F"/>
    <w:rsid w:val="00274776"/>
    <w:rsid w:val="0027521D"/>
    <w:rsid w:val="00276C54"/>
    <w:rsid w:val="00281B61"/>
    <w:rsid w:val="00281E51"/>
    <w:rsid w:val="00282E93"/>
    <w:rsid w:val="00283E56"/>
    <w:rsid w:val="00286778"/>
    <w:rsid w:val="00286B91"/>
    <w:rsid w:val="00286D19"/>
    <w:rsid w:val="002910CC"/>
    <w:rsid w:val="00291F17"/>
    <w:rsid w:val="00296C0E"/>
    <w:rsid w:val="00297566"/>
    <w:rsid w:val="002A082F"/>
    <w:rsid w:val="002A427D"/>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196F"/>
    <w:rsid w:val="0031283F"/>
    <w:rsid w:val="0031633E"/>
    <w:rsid w:val="00316AD7"/>
    <w:rsid w:val="00321780"/>
    <w:rsid w:val="003244BF"/>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2A41"/>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5BE2"/>
    <w:rsid w:val="003D6333"/>
    <w:rsid w:val="003D786B"/>
    <w:rsid w:val="003D7942"/>
    <w:rsid w:val="003E042C"/>
    <w:rsid w:val="003E1E78"/>
    <w:rsid w:val="003E2562"/>
    <w:rsid w:val="003E672B"/>
    <w:rsid w:val="003F09F4"/>
    <w:rsid w:val="003F0F5C"/>
    <w:rsid w:val="003F447F"/>
    <w:rsid w:val="003F5251"/>
    <w:rsid w:val="004002ED"/>
    <w:rsid w:val="00400EEC"/>
    <w:rsid w:val="0040197F"/>
    <w:rsid w:val="00402641"/>
    <w:rsid w:val="00402A10"/>
    <w:rsid w:val="00406C46"/>
    <w:rsid w:val="00410650"/>
    <w:rsid w:val="004112DF"/>
    <w:rsid w:val="00413302"/>
    <w:rsid w:val="004173F8"/>
    <w:rsid w:val="0042111B"/>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A79BC"/>
    <w:rsid w:val="004B082A"/>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54103"/>
    <w:rsid w:val="00554CB1"/>
    <w:rsid w:val="0056192A"/>
    <w:rsid w:val="00562448"/>
    <w:rsid w:val="00562C0E"/>
    <w:rsid w:val="00563018"/>
    <w:rsid w:val="0056614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07B2"/>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5D37"/>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22E"/>
    <w:rsid w:val="006403C1"/>
    <w:rsid w:val="006450E9"/>
    <w:rsid w:val="00645434"/>
    <w:rsid w:val="00646243"/>
    <w:rsid w:val="006464FC"/>
    <w:rsid w:val="006475EF"/>
    <w:rsid w:val="0065368C"/>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5A0C"/>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67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4F95"/>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1A30"/>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577CF"/>
    <w:rsid w:val="00862CF0"/>
    <w:rsid w:val="008647DF"/>
    <w:rsid w:val="00870D1B"/>
    <w:rsid w:val="0087156A"/>
    <w:rsid w:val="00871679"/>
    <w:rsid w:val="00871931"/>
    <w:rsid w:val="00871A09"/>
    <w:rsid w:val="00871D24"/>
    <w:rsid w:val="00877DD7"/>
    <w:rsid w:val="00880546"/>
    <w:rsid w:val="008820CE"/>
    <w:rsid w:val="008824A2"/>
    <w:rsid w:val="0088306C"/>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A"/>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6979"/>
    <w:rsid w:val="00907706"/>
    <w:rsid w:val="00910569"/>
    <w:rsid w:val="00911068"/>
    <w:rsid w:val="00912871"/>
    <w:rsid w:val="0091408B"/>
    <w:rsid w:val="0091450F"/>
    <w:rsid w:val="009150FD"/>
    <w:rsid w:val="009154B5"/>
    <w:rsid w:val="009163C7"/>
    <w:rsid w:val="00922FC5"/>
    <w:rsid w:val="00924AB2"/>
    <w:rsid w:val="0093384C"/>
    <w:rsid w:val="00933BF0"/>
    <w:rsid w:val="009353F1"/>
    <w:rsid w:val="00935702"/>
    <w:rsid w:val="0093622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4960"/>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16F1"/>
    <w:rsid w:val="009C2018"/>
    <w:rsid w:val="009C2AEB"/>
    <w:rsid w:val="009C2E18"/>
    <w:rsid w:val="009C3E98"/>
    <w:rsid w:val="009C46F1"/>
    <w:rsid w:val="009C4871"/>
    <w:rsid w:val="009C4D34"/>
    <w:rsid w:val="009C4D3B"/>
    <w:rsid w:val="009C7823"/>
    <w:rsid w:val="009D1D07"/>
    <w:rsid w:val="009D54B8"/>
    <w:rsid w:val="009D6EC1"/>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2FC"/>
    <w:rsid w:val="00A945DE"/>
    <w:rsid w:val="00A947AC"/>
    <w:rsid w:val="00A9592C"/>
    <w:rsid w:val="00A96AB7"/>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605"/>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3507"/>
    <w:rsid w:val="00BA719F"/>
    <w:rsid w:val="00BB02AD"/>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151E"/>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4C80"/>
    <w:rsid w:val="00C96A19"/>
    <w:rsid w:val="00CA2C52"/>
    <w:rsid w:val="00CA7751"/>
    <w:rsid w:val="00CA7DF3"/>
    <w:rsid w:val="00CB1B9D"/>
    <w:rsid w:val="00CB2DE1"/>
    <w:rsid w:val="00CB4433"/>
    <w:rsid w:val="00CB46EC"/>
    <w:rsid w:val="00CB5215"/>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134"/>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24C4"/>
    <w:rsid w:val="00D626F1"/>
    <w:rsid w:val="00D64073"/>
    <w:rsid w:val="00D65478"/>
    <w:rsid w:val="00D657C5"/>
    <w:rsid w:val="00D65E4B"/>
    <w:rsid w:val="00D707F0"/>
    <w:rsid w:val="00D70BDE"/>
    <w:rsid w:val="00D76027"/>
    <w:rsid w:val="00D76F0B"/>
    <w:rsid w:val="00D8242A"/>
    <w:rsid w:val="00D84483"/>
    <w:rsid w:val="00D86CEA"/>
    <w:rsid w:val="00D946BF"/>
    <w:rsid w:val="00D964AB"/>
    <w:rsid w:val="00DA4F8C"/>
    <w:rsid w:val="00DB2E8D"/>
    <w:rsid w:val="00DB2F6E"/>
    <w:rsid w:val="00DB538C"/>
    <w:rsid w:val="00DB555F"/>
    <w:rsid w:val="00DB57C4"/>
    <w:rsid w:val="00DB69E4"/>
    <w:rsid w:val="00DC0776"/>
    <w:rsid w:val="00DC450C"/>
    <w:rsid w:val="00DC63DB"/>
    <w:rsid w:val="00DD2039"/>
    <w:rsid w:val="00DD2D2B"/>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2019"/>
    <w:rsid w:val="00E021BD"/>
    <w:rsid w:val="00E0230B"/>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0FE8"/>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A9"/>
    <w:rsid w:val="00E83ACB"/>
    <w:rsid w:val="00E83EB2"/>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575E"/>
    <w:rsid w:val="00F56E5A"/>
    <w:rsid w:val="00F60366"/>
    <w:rsid w:val="00F6130B"/>
    <w:rsid w:val="00F63044"/>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13ED2B4"/>
  <w15:docId w15:val="{342170C2-0D0C-4554-8832-B484FF99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082A"/>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 OP,Fußnote,Podrozdział,Fußnotentextf,stile 1,Footnote,Footnote1,Footnote2,Footnote3,Footnote4,footnote text,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 OP Char,Fußnote Char,Podrozdział Char,Fußnotentextf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link w:val="Ref"/>
    <w:uiPriority w:val="99"/>
    <w:qForma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Ref">
    <w:name w:val="Ref"/>
    <w:aliases w:val="Footnotes refs"/>
    <w:basedOn w:val="Normal"/>
    <w:link w:val="FootnoteReference"/>
    <w:uiPriority w:val="99"/>
    <w:rsid w:val="0088306C"/>
    <w:pPr>
      <w:spacing w:after="160" w:line="240" w:lineRule="exact"/>
    </w:pPr>
    <w:rPr>
      <w:vertAlign w:val="superscript"/>
    </w:rPr>
  </w:style>
  <w:style w:type="paragraph" w:customStyle="1" w:styleId="pasus">
    <w:name w:val="pasus"/>
    <w:basedOn w:val="Normal"/>
    <w:link w:val="pasusChar"/>
    <w:rsid w:val="0088306C"/>
    <w:pPr>
      <w:spacing w:before="120" w:after="120"/>
      <w:jc w:val="both"/>
    </w:pPr>
    <w:rPr>
      <w:rFonts w:cs="Times New Roman"/>
      <w:lang w:val="x-none" w:eastAsia="en-US"/>
    </w:rPr>
  </w:style>
  <w:style w:type="character" w:customStyle="1" w:styleId="pasusChar">
    <w:name w:val="pasus Char"/>
    <w:link w:val="pasus"/>
    <w:locked/>
    <w:rsid w:val="0088306C"/>
    <w:rPr>
      <w:rFonts w:cs="Times New Roman"/>
      <w:lang w:val="x-none" w:eastAsia="en-US"/>
    </w:rPr>
  </w:style>
  <w:style w:type="paragraph" w:customStyle="1" w:styleId="ColorfulList-Accent11">
    <w:name w:val="Colorful List - Accent 11"/>
    <w:basedOn w:val="Normal"/>
    <w:qFormat/>
    <w:rsid w:val="0088306C"/>
    <w:pPr>
      <w:spacing w:after="200" w:line="276" w:lineRule="auto"/>
      <w:ind w:left="720"/>
      <w:contextualSpacing/>
    </w:pPr>
    <w:rPr>
      <w:rFonts w:ascii="Calibri" w:eastAsia="MS Mincho" w:hAnsi="Calibri" w:cs="Times New Roman"/>
      <w:sz w:val="22"/>
      <w:szCs w:val="22"/>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purl.org/dc/elements/1.1/"/>
    <ds:schemaRef ds:uri="http://purl.org/dc/dcmitype/"/>
    <ds:schemaRef ds:uri="d60b91ee-4ba4-48a8-8c59-a18bab22a9a9"/>
    <ds:schemaRef ds:uri="http://schemas.microsoft.com/office/2006/documentManagement/types"/>
    <ds:schemaRef ds:uri="http://schemas.microsoft.com/sharepoint/v3/fields"/>
    <ds:schemaRef ds:uri="http://schemas.microsoft.com/sharepoint/v4"/>
    <ds:schemaRef ds:uri="8d1789be-2b34-414d-b761-149aa1689c70"/>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8911E555-A968-4C1B-A915-014FB439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7855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2</cp:revision>
  <cp:lastPrinted>2017-10-25T14:48:00Z</cp:lastPrinted>
  <dcterms:created xsi:type="dcterms:W3CDTF">2017-10-25T15:03:00Z</dcterms:created>
  <dcterms:modified xsi:type="dcterms:W3CDTF">2017-10-25T15:03:00Z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