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ITB/2017/</w:t>
      </w:r>
      <w:r w:rsidR="002650D2">
        <w:rPr>
          <w:rFonts w:ascii="Arial" w:hAnsi="Arial" w:cs="Arial"/>
          <w:color w:val="000000"/>
          <w:sz w:val="20"/>
          <w:szCs w:val="20"/>
        </w:rPr>
        <w:t>13</w:t>
      </w:r>
      <w:r w:rsidR="00EC7BB1">
        <w:rPr>
          <w:rFonts w:ascii="Arial" w:hAnsi="Arial" w:cs="Arial"/>
          <w:color w:val="000000"/>
          <w:sz w:val="20"/>
          <w:szCs w:val="20"/>
        </w:rPr>
        <w:t>37</w:t>
      </w:r>
    </w:p>
    <w:p w:rsidR="00DB6EE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EC7BB1" w:rsidRPr="00EC7BB1">
        <w:rPr>
          <w:rFonts w:ascii="Arial" w:hAnsi="Arial" w:cs="Arial"/>
          <w:b w:val="0"/>
          <w:color w:val="000000"/>
          <w:sz w:val="20"/>
          <w:szCs w:val="20"/>
        </w:rPr>
        <w:t>Procurement of equipment for Institutes for Public Health in Serbia</w:t>
      </w:r>
    </w:p>
    <w:p w:rsidR="007C5D86" w:rsidRPr="007C5D86" w:rsidRDefault="00DB6EEE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</w:t>
      </w:r>
      <w:r w:rsidR="00F04281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DB6EEE">
        <w:rPr>
          <w:rFonts w:ascii="Arial" w:hAnsi="Arial" w:cs="Arial"/>
          <w:b w:val="0"/>
          <w:color w:val="000000"/>
          <w:sz w:val="20"/>
          <w:szCs w:val="20"/>
        </w:rPr>
        <w:t>UNOPS-</w:t>
      </w:r>
      <w:r w:rsidR="007E4C0E">
        <w:rPr>
          <w:rFonts w:ascii="Arial" w:hAnsi="Arial" w:cs="Arial"/>
          <w:b w:val="0"/>
          <w:color w:val="000000"/>
          <w:sz w:val="20"/>
          <w:szCs w:val="20"/>
        </w:rPr>
        <w:t>OCSC</w:t>
      </w:r>
      <w:r w:rsidRPr="00DB6EEE">
        <w:rPr>
          <w:rFonts w:ascii="Arial" w:hAnsi="Arial" w:cs="Arial"/>
          <w:b w:val="0"/>
          <w:color w:val="000000"/>
          <w:sz w:val="20"/>
          <w:szCs w:val="20"/>
        </w:rPr>
        <w:t>-2017-G-00</w:t>
      </w:r>
      <w:r w:rsidR="00EC7BB1">
        <w:rPr>
          <w:rFonts w:ascii="Arial" w:hAnsi="Arial" w:cs="Arial"/>
          <w:b w:val="0"/>
          <w:color w:val="000000"/>
          <w:sz w:val="20"/>
          <w:szCs w:val="20"/>
        </w:rPr>
        <w:t>2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E4C0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5260A9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EC7BB1" w:rsidRPr="00EC7BB1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 xml:space="preserve">Procurement of equipment for prompt diagnosis and detection of communicable diseases – Real-time PCR and related equipment and </w:t>
      </w:r>
      <w:r w:rsidR="004168FF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 xml:space="preserve">procurement </w:t>
      </w:r>
      <w:proofErr w:type="gramStart"/>
      <w:r w:rsidR="004168FF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 xml:space="preserve">of </w:t>
      </w:r>
      <w:bookmarkStart w:id="0" w:name="_GoBack"/>
      <w:bookmarkEnd w:id="0"/>
      <w:r w:rsidR="00EC7BB1" w:rsidRPr="00EC7BB1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>various laboratory equipment</w:t>
      </w:r>
      <w:proofErr w:type="gramEnd"/>
    </w:p>
    <w:p w:rsidR="00D33E81" w:rsidRPr="005260A9" w:rsidRDefault="00D33E81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EC7BB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26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7E4C0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Oct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-2017 1</w:t>
      </w:r>
      <w:r w:rsidR="00EC7BB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="00F0428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UTC</w:t>
      </w:r>
      <w:r w:rsidR="00E5782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(1</w:t>
      </w:r>
      <w:r w:rsidR="00EC7BB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</w:t>
      </w:r>
      <w:r w:rsidR="00E5782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 CET)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EC7BB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11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7E4C0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Oct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4168FF" w:rsidRDefault="004168FF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DB6EEE" w:rsidRDefault="004168FF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hyperlink r:id="rId7" w:history="1">
        <w:r w:rsidRPr="00020F6D">
          <w:rPr>
            <w:rStyle w:val="Hyperlink"/>
            <w:rFonts w:ascii="Arial" w:eastAsia="Times New Roman" w:hAnsi="Arial" w:cs="Arial"/>
            <w:spacing w:val="-3"/>
            <w:sz w:val="20"/>
            <w:szCs w:val="20"/>
            <w:lang w:eastAsia="en-GB"/>
          </w:rPr>
          <w:t>https://www.ungm.org/Public/Notice/63081</w:t>
        </w:r>
      </w:hyperlink>
    </w:p>
    <w:p w:rsidR="004168FF" w:rsidRPr="0096286F" w:rsidRDefault="004168FF" w:rsidP="005260A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4168FF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8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025DA4"/>
    <w:rsid w:val="002650D2"/>
    <w:rsid w:val="002B28B3"/>
    <w:rsid w:val="002F78BC"/>
    <w:rsid w:val="003C1350"/>
    <w:rsid w:val="004168FF"/>
    <w:rsid w:val="005260A9"/>
    <w:rsid w:val="006543AC"/>
    <w:rsid w:val="006636EF"/>
    <w:rsid w:val="00703E18"/>
    <w:rsid w:val="007C5D86"/>
    <w:rsid w:val="007E4C0E"/>
    <w:rsid w:val="007E712E"/>
    <w:rsid w:val="0096286F"/>
    <w:rsid w:val="009F4843"/>
    <w:rsid w:val="00B479AA"/>
    <w:rsid w:val="00B7271B"/>
    <w:rsid w:val="00BF4400"/>
    <w:rsid w:val="00C6095F"/>
    <w:rsid w:val="00C63D16"/>
    <w:rsid w:val="00D33E81"/>
    <w:rsid w:val="00D81D66"/>
    <w:rsid w:val="00DB6EEE"/>
    <w:rsid w:val="00E5782B"/>
    <w:rsid w:val="00EC7BB1"/>
    <w:rsid w:val="00F04281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urcing.uno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Notice/6308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Nenad Nakic</cp:lastModifiedBy>
  <cp:revision>14</cp:revision>
  <dcterms:created xsi:type="dcterms:W3CDTF">2016-10-25T08:31:00Z</dcterms:created>
  <dcterms:modified xsi:type="dcterms:W3CDTF">2017-10-12T06:14:00Z</dcterms:modified>
</cp:coreProperties>
</file>