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621ECD" w:rsidP="000416D5">
            <w:pPr>
              <w:spacing w:after="240"/>
              <w:rPr>
                <w:rStyle w:val="Documenttitle"/>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E64111" w:rsidRDefault="00AB5BD6"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P</w:t>
            </w:r>
            <w:r w:rsidRPr="00AB5BD6">
              <w:rPr>
                <w:rFonts w:ascii="Arial" w:eastAsiaTheme="majorEastAsia" w:hAnsi="Arial" w:cs="Arial"/>
                <w:b/>
                <w:color w:val="518ECB"/>
                <w:sz w:val="48"/>
                <w:szCs w:val="72"/>
                <w:lang w:val="en-GB"/>
              </w:rPr>
              <w:t>rovision of consultancy services and certification for Ü-Mark for timber panel elements according to the German state building codes and RAL Quality Label for timber house construction (RAL GZ-422/1) in one enterprise from Southwest Serbia</w:t>
            </w:r>
          </w:p>
        </w:tc>
      </w:tr>
      <w:tr w:rsidR="00BC5D16" w:rsidRPr="00E64111" w:rsidTr="00664F05">
        <w:tc>
          <w:tcPr>
            <w:tcW w:w="8147" w:type="dxa"/>
            <w:shd w:val="clear" w:color="auto" w:fill="auto"/>
          </w:tcPr>
          <w:p w:rsidR="00BC5D16" w:rsidRPr="00664F05" w:rsidRDefault="00E5240F" w:rsidP="00AB5BD6">
            <w:pPr>
              <w:pStyle w:val="Projectsubtitle"/>
              <w:rPr>
                <w:rFonts w:ascii="Arial" w:hAnsi="Arial" w:cs="Arial"/>
                <w:sz w:val="32"/>
                <w:szCs w:val="32"/>
                <w:lang w:val="en-GB"/>
              </w:rPr>
            </w:pPr>
            <w:r w:rsidRPr="00664F05">
              <w:rPr>
                <w:rFonts w:ascii="Arial" w:hAnsi="Arial" w:cs="Arial"/>
                <w:sz w:val="32"/>
                <w:szCs w:val="32"/>
                <w:lang w:val="en-GB"/>
              </w:rPr>
              <w:t xml:space="preserve">RFQ Ref No:  </w:t>
            </w:r>
            <w:r w:rsidR="005B44ED" w:rsidRPr="00664F05">
              <w:rPr>
                <w:rFonts w:ascii="Arial" w:hAnsi="Arial" w:cs="Arial"/>
                <w:sz w:val="32"/>
                <w:szCs w:val="32"/>
                <w:lang w:val="en-GB"/>
              </w:rPr>
              <w:t>UNOPS-EP-2016-S-0</w:t>
            </w:r>
            <w:r w:rsidR="00530334">
              <w:rPr>
                <w:rFonts w:ascii="Arial" w:hAnsi="Arial" w:cs="Arial"/>
                <w:sz w:val="32"/>
                <w:szCs w:val="32"/>
                <w:lang w:val="en-GB"/>
              </w:rPr>
              <w:t>6</w:t>
            </w:r>
            <w:r w:rsidR="00AB5BD6">
              <w:rPr>
                <w:rFonts w:ascii="Arial" w:hAnsi="Arial" w:cs="Arial"/>
                <w:sz w:val="32"/>
                <w:szCs w:val="32"/>
                <w:lang w:val="en-GB"/>
              </w:rPr>
              <w:t>6</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3470DA" w:rsidP="003470DA">
            <w:pPr>
              <w:rPr>
                <w:rFonts w:ascii="Arial" w:hAnsi="Arial"/>
                <w:b/>
              </w:rPr>
            </w:pP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6F6335" w:rsidP="00BC3C5B">
            <w:pPr>
              <w:jc w:val="center"/>
              <w:rPr>
                <w:rFonts w:eastAsia="Calibri"/>
                <w:b/>
                <w:snapToGrid w:val="0"/>
              </w:rPr>
            </w:pPr>
            <w:r>
              <w:rPr>
                <w:b/>
                <w:sz w:val="22"/>
                <w:szCs w:val="22"/>
              </w:rPr>
              <w:t>P</w:t>
            </w:r>
            <w:r w:rsidRPr="00A1284D">
              <w:rPr>
                <w:b/>
                <w:sz w:val="22"/>
                <w:szCs w:val="22"/>
              </w:rPr>
              <w:t>rovision of consultancy services and certification for Ü-Mark for timber panel elements according to the German state building codes and RAL Quality Label for timber house construction (RAL GZ-422/1) in one enterprise from Southwest Serbia</w:t>
            </w:r>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6F6335">
            <w:pPr>
              <w:jc w:val="right"/>
              <w:rPr>
                <w:rFonts w:eastAsia="Calibri"/>
                <w:b/>
                <w:snapToGrid w:val="0"/>
              </w:rPr>
            </w:pPr>
            <w:r w:rsidRPr="007951BF">
              <w:rPr>
                <w:rFonts w:eastAsia="Calibri"/>
                <w:b/>
                <w:snapToGrid w:val="0"/>
              </w:rPr>
              <w:t>TOTAL</w:t>
            </w:r>
            <w:r w:rsidR="00FF51FF">
              <w:rPr>
                <w:rFonts w:eastAsia="Calibri"/>
                <w:b/>
                <w:snapToGrid w:val="0"/>
              </w:rPr>
              <w:t xml:space="preserve"> </w:t>
            </w:r>
          </w:p>
        </w:tc>
        <w:tc>
          <w:tcPr>
            <w:tcW w:w="970" w:type="pct"/>
          </w:tcPr>
          <w:p w:rsidR="00BC3C5B" w:rsidRPr="0038457B" w:rsidRDefault="00BC3C5B" w:rsidP="00BC3C5B">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7A36BE" w:rsidP="00A53CCD">
      <w:pPr>
        <w:pStyle w:val="ListParagraph"/>
        <w:numPr>
          <w:ilvl w:val="3"/>
          <w:numId w:val="26"/>
        </w:numPr>
        <w:ind w:left="709" w:hanging="425"/>
        <w:rPr>
          <w:rFonts w:ascii="Arial" w:eastAsia="Times New Roman" w:hAnsi="Arial"/>
          <w:sz w:val="20"/>
          <w:szCs w:val="20"/>
        </w:rPr>
      </w:pPr>
      <w:r w:rsidRPr="00071AA8">
        <w:rPr>
          <w:rFonts w:ascii="Arial" w:hAnsi="Arial"/>
          <w:color w:val="000000"/>
          <w:sz w:val="20"/>
          <w:szCs w:val="20"/>
          <w:lang w:val="en-AU"/>
        </w:rPr>
        <w:t>Bidders shall be allowed to quote prices for one or more lots identified in Section III: Schedule of Requirements. However, Bidders must offer 100 % of the items specified for each lot and to 100% of the quantities specified for each item of a lot. Evaluation will be done per lot.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 xml:space="preserve">Budget breakdown is used for information,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r w:rsidR="007A36BE">
        <w:rPr>
          <w:rFonts w:ascii="Arial" w:eastAsia="Times New Roman" w:hAnsi="Arial"/>
          <w:i/>
          <w:sz w:val="20"/>
          <w:szCs w:val="20"/>
        </w:rPr>
        <w:t>Evaluation</w:t>
      </w:r>
      <w:r>
        <w:rPr>
          <w:rFonts w:ascii="Arial" w:eastAsia="Times New Roman" w:hAnsi="Arial"/>
          <w:i/>
          <w:sz w:val="20"/>
          <w:szCs w:val="20"/>
        </w:rPr>
        <w:t xml:space="preserve"> method and criteria.</w:t>
      </w: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lastRenderedPageBreak/>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r w:rsidR="00542283">
        <w:t>entities;</w:t>
      </w:r>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42283" w:rsidRDefault="00542283"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42283" w:rsidRDefault="00E5240F" w:rsidP="00B717E6">
      <w:pPr>
        <w:tabs>
          <w:tab w:val="left" w:pos="990"/>
        </w:tabs>
        <w:rPr>
          <w:color w:val="000000"/>
        </w:rPr>
      </w:pPr>
      <w:r w:rsidRPr="00E5240F">
        <w:rPr>
          <w:color w:val="000000"/>
        </w:rPr>
        <w:t>Signature</w:t>
      </w:r>
      <w:r w:rsidRPr="00E5240F">
        <w:rPr>
          <w:color w:val="000000"/>
        </w:rPr>
        <w:tab/>
        <w:t>: _____________________________________________________________</w:t>
      </w:r>
    </w:p>
    <w:p w:rsidR="00542283" w:rsidRDefault="00542283">
      <w:pPr>
        <w:rPr>
          <w:color w:val="000000"/>
        </w:rPr>
      </w:pPr>
      <w:r>
        <w:rPr>
          <w:color w:val="000000"/>
        </w:rPr>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w:t>
            </w:r>
            <w:r w:rsidR="00542283">
              <w:rPr>
                <w:rFonts w:ascii="Arial" w:hAnsi="Arial"/>
                <w:lang w:eastAsia="en-US"/>
              </w:rPr>
              <w:t>August</w:t>
            </w:r>
            <w:r w:rsidRPr="00981334">
              <w:rPr>
                <w:rFonts w:ascii="Arial" w:hAnsi="Arial"/>
                <w:lang w:eastAsia="en-US"/>
              </w:rPr>
              <w:t xml:space="preserve"> 2016 and it will end in </w:t>
            </w:r>
            <w:r w:rsidR="009C5B64">
              <w:rPr>
                <w:rFonts w:ascii="Arial" w:hAnsi="Arial"/>
                <w:lang w:eastAsia="en-US"/>
              </w:rPr>
              <w:t>January</w:t>
            </w:r>
            <w:r w:rsidRPr="00981334">
              <w:rPr>
                <w:rFonts w:ascii="Arial" w:hAnsi="Arial"/>
                <w:lang w:eastAsia="en-US"/>
              </w:rPr>
              <w:t xml:space="preserve"> 2017.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943E55"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943E55"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943E55"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943E5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2E27D" w15:done="0"/>
  <w15:commentEx w15:paraId="4117B2B2" w15:done="0"/>
  <w15:commentEx w15:paraId="452F35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335" w:rsidRDefault="006F6335">
      <w:r>
        <w:separator/>
      </w:r>
    </w:p>
  </w:endnote>
  <w:endnote w:type="continuationSeparator" w:id="0">
    <w:p w:rsidR="006F6335" w:rsidRDefault="006F633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6F6335" w:rsidRPr="00933BF0" w:rsidTr="0059057B">
      <w:tc>
        <w:tcPr>
          <w:tcW w:w="4596" w:type="dxa"/>
        </w:tcPr>
        <w:p w:rsidR="006F6335" w:rsidRPr="00933BF0" w:rsidRDefault="006F633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6F6335" w:rsidRPr="00933BF0" w:rsidRDefault="00943E55" w:rsidP="0059057B">
          <w:pPr>
            <w:pStyle w:val="Footer"/>
            <w:jc w:val="right"/>
            <w:rPr>
              <w:rFonts w:ascii="Arial" w:hAnsi="Arial"/>
              <w:sz w:val="18"/>
              <w:szCs w:val="18"/>
            </w:rPr>
          </w:pPr>
          <w:r w:rsidRPr="00933BF0">
            <w:rPr>
              <w:sz w:val="18"/>
              <w:szCs w:val="18"/>
            </w:rPr>
            <w:fldChar w:fldCharType="begin"/>
          </w:r>
          <w:r w:rsidR="006F6335" w:rsidRPr="00933BF0">
            <w:rPr>
              <w:rFonts w:ascii="Arial" w:hAnsi="Arial"/>
              <w:sz w:val="18"/>
              <w:szCs w:val="18"/>
            </w:rPr>
            <w:instrText xml:space="preserve"> PAGE   \* MERGEFORMAT </w:instrText>
          </w:r>
          <w:r w:rsidRPr="00933BF0">
            <w:rPr>
              <w:sz w:val="18"/>
              <w:szCs w:val="18"/>
            </w:rPr>
            <w:fldChar w:fldCharType="separate"/>
          </w:r>
          <w:r w:rsidR="00621ECD">
            <w:rPr>
              <w:rFonts w:ascii="Arial" w:hAnsi="Arial"/>
              <w:noProof/>
              <w:sz w:val="18"/>
              <w:szCs w:val="18"/>
            </w:rPr>
            <w:t>2</w:t>
          </w:r>
          <w:r w:rsidRPr="00933BF0">
            <w:rPr>
              <w:sz w:val="18"/>
              <w:szCs w:val="18"/>
            </w:rPr>
            <w:fldChar w:fldCharType="end"/>
          </w:r>
        </w:p>
      </w:tc>
    </w:tr>
  </w:tbl>
  <w:p w:rsidR="006F6335" w:rsidRDefault="006F6335"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335" w:rsidRDefault="006F6335">
      <w:r>
        <w:separator/>
      </w:r>
    </w:p>
  </w:footnote>
  <w:footnote w:type="continuationSeparator" w:id="0">
    <w:p w:rsidR="006F6335" w:rsidRDefault="006F6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6F6335" w:rsidRPr="00B22AB4" w:rsidTr="0059057B">
      <w:tc>
        <w:tcPr>
          <w:tcW w:w="9889" w:type="dxa"/>
        </w:tcPr>
        <w:p w:rsidR="006F6335" w:rsidRPr="00933BF0" w:rsidRDefault="006F6335" w:rsidP="00535B03">
          <w:pPr>
            <w:pStyle w:val="Footer"/>
            <w:jc w:val="right"/>
            <w:rPr>
              <w:rFonts w:ascii="Arial" w:hAnsi="Arial"/>
              <w:sz w:val="18"/>
              <w:szCs w:val="18"/>
            </w:rPr>
          </w:pPr>
          <w:r>
            <w:rPr>
              <w:rFonts w:ascii="Arial" w:hAnsi="Arial"/>
              <w:sz w:val="18"/>
              <w:szCs w:val="18"/>
            </w:rPr>
            <w:t>RFQ Ref No: UNOPS-EP-2016-S-066</w:t>
          </w:r>
        </w:p>
      </w:tc>
    </w:tr>
  </w:tbl>
  <w:p w:rsidR="006F6335" w:rsidRDefault="006F63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5" w:rsidRDefault="006F633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41389"/>
    <w:multiLevelType w:val="hybridMultilevel"/>
    <w:tmpl w:val="CC0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91316"/>
    <w:multiLevelType w:val="hybridMultilevel"/>
    <w:tmpl w:val="EB022D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58F88810"/>
    <w:lvl w:ilvl="0" w:tplc="6A2A2AD2">
      <w:start w:val="1"/>
      <w:numFmt w:val="decimal"/>
      <w:lvlText w:val="%1."/>
      <w:lvlJc w:val="left"/>
      <w:pPr>
        <w:ind w:left="360" w:hanging="360"/>
      </w:pPr>
      <w:rPr>
        <w:rFonts w:ascii="Arial" w:hAnsi="Arial" w:cs="Arial"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4">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8">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3F705B"/>
    <w:multiLevelType w:val="hybridMultilevel"/>
    <w:tmpl w:val="2BAC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0"/>
  </w:num>
  <w:num w:numId="3">
    <w:abstractNumId w:val="1"/>
  </w:num>
  <w:num w:numId="4">
    <w:abstractNumId w:val="11"/>
  </w:num>
  <w:num w:numId="5">
    <w:abstractNumId w:val="7"/>
  </w:num>
  <w:num w:numId="6">
    <w:abstractNumId w:val="5"/>
  </w:num>
  <w:num w:numId="7">
    <w:abstractNumId w:val="6"/>
  </w:num>
  <w:num w:numId="8">
    <w:abstractNumId w:val="15"/>
  </w:num>
  <w:num w:numId="9">
    <w:abstractNumId w:val="27"/>
  </w:num>
  <w:num w:numId="10">
    <w:abstractNumId w:val="18"/>
  </w:num>
  <w:num w:numId="11">
    <w:abstractNumId w:val="8"/>
  </w:num>
  <w:num w:numId="12">
    <w:abstractNumId w:val="24"/>
  </w:num>
  <w:num w:numId="13">
    <w:abstractNumId w:val="4"/>
  </w:num>
  <w:num w:numId="14">
    <w:abstractNumId w:val="35"/>
  </w:num>
  <w:num w:numId="15">
    <w:abstractNumId w:val="10"/>
  </w:num>
  <w:num w:numId="16">
    <w:abstractNumId w:val="16"/>
  </w:num>
  <w:num w:numId="17">
    <w:abstractNumId w:val="30"/>
  </w:num>
  <w:num w:numId="18">
    <w:abstractNumId w:val="21"/>
  </w:num>
  <w:num w:numId="19">
    <w:abstractNumId w:val="9"/>
  </w:num>
  <w:num w:numId="20">
    <w:abstractNumId w:val="12"/>
  </w:num>
  <w:num w:numId="21">
    <w:abstractNumId w:val="26"/>
  </w:num>
  <w:num w:numId="22">
    <w:abstractNumId w:val="20"/>
  </w:num>
  <w:num w:numId="23">
    <w:abstractNumId w:val="22"/>
  </w:num>
  <w:num w:numId="24">
    <w:abstractNumId w:val="19"/>
  </w:num>
  <w:num w:numId="25">
    <w:abstractNumId w:val="25"/>
  </w:num>
  <w:num w:numId="26">
    <w:abstractNumId w:val="17"/>
  </w:num>
  <w:num w:numId="27">
    <w:abstractNumId w:val="23"/>
  </w:num>
  <w:num w:numId="28">
    <w:abstractNumId w:val="13"/>
  </w:num>
  <w:num w:numId="29">
    <w:abstractNumId w:val="32"/>
  </w:num>
  <w:num w:numId="30">
    <w:abstractNumId w:val="14"/>
  </w:num>
  <w:num w:numId="31">
    <w:abstractNumId w:val="29"/>
  </w:num>
  <w:num w:numId="32">
    <w:abstractNumId w:val="31"/>
  </w:num>
  <w:num w:numId="33">
    <w:abstractNumId w:val="28"/>
  </w:num>
  <w:num w:numId="34">
    <w:abstractNumId w:val="3"/>
  </w:num>
  <w:num w:numId="35">
    <w:abstractNumId w:val="2"/>
  </w:num>
  <w:num w:numId="36">
    <w:abstractNumId w:val="3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era KOSTIC">
    <w15:presenceInfo w15:providerId="AD" w15:userId="S-1-5-21-3852508713-39908058-3606372536-2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AA8"/>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9AF"/>
    <w:rsid w:val="00117A83"/>
    <w:rsid w:val="00121F4D"/>
    <w:rsid w:val="001222B3"/>
    <w:rsid w:val="0012396E"/>
    <w:rsid w:val="00124595"/>
    <w:rsid w:val="001251A1"/>
    <w:rsid w:val="001256C4"/>
    <w:rsid w:val="00134ECC"/>
    <w:rsid w:val="0013535C"/>
    <w:rsid w:val="001362A6"/>
    <w:rsid w:val="0013757D"/>
    <w:rsid w:val="001432F3"/>
    <w:rsid w:val="0014335F"/>
    <w:rsid w:val="00143C46"/>
    <w:rsid w:val="001443FE"/>
    <w:rsid w:val="00144E0D"/>
    <w:rsid w:val="00146E01"/>
    <w:rsid w:val="001471D7"/>
    <w:rsid w:val="00151C8A"/>
    <w:rsid w:val="00152917"/>
    <w:rsid w:val="00152FB8"/>
    <w:rsid w:val="001540B1"/>
    <w:rsid w:val="00154675"/>
    <w:rsid w:val="00154E8D"/>
    <w:rsid w:val="00155C7A"/>
    <w:rsid w:val="00156A2C"/>
    <w:rsid w:val="001575C5"/>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3C02"/>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AF4"/>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4507"/>
    <w:rsid w:val="002E5449"/>
    <w:rsid w:val="002E63ED"/>
    <w:rsid w:val="002E7637"/>
    <w:rsid w:val="002E7A06"/>
    <w:rsid w:val="002F0BD1"/>
    <w:rsid w:val="002F124D"/>
    <w:rsid w:val="002F1743"/>
    <w:rsid w:val="002F20EE"/>
    <w:rsid w:val="002F4DF7"/>
    <w:rsid w:val="002F52E5"/>
    <w:rsid w:val="002F6C59"/>
    <w:rsid w:val="00306699"/>
    <w:rsid w:val="00306D31"/>
    <w:rsid w:val="00306DC7"/>
    <w:rsid w:val="00307F40"/>
    <w:rsid w:val="003100A6"/>
    <w:rsid w:val="00310AF1"/>
    <w:rsid w:val="00312624"/>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0D23"/>
    <w:rsid w:val="004112DF"/>
    <w:rsid w:val="00411A49"/>
    <w:rsid w:val="00411F92"/>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0334"/>
    <w:rsid w:val="00530C69"/>
    <w:rsid w:val="00535B03"/>
    <w:rsid w:val="00536B6F"/>
    <w:rsid w:val="00536CF9"/>
    <w:rsid w:val="00536E28"/>
    <w:rsid w:val="0053719F"/>
    <w:rsid w:val="005402C8"/>
    <w:rsid w:val="00542283"/>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4D00"/>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3EBB"/>
    <w:rsid w:val="005B44ED"/>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5C3"/>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1ECD"/>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F05"/>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4120"/>
    <w:rsid w:val="006E5078"/>
    <w:rsid w:val="006E5441"/>
    <w:rsid w:val="006F09F1"/>
    <w:rsid w:val="006F178F"/>
    <w:rsid w:val="006F1BAA"/>
    <w:rsid w:val="006F296F"/>
    <w:rsid w:val="006F2A87"/>
    <w:rsid w:val="006F2AB9"/>
    <w:rsid w:val="006F6335"/>
    <w:rsid w:val="00702F49"/>
    <w:rsid w:val="00703C9E"/>
    <w:rsid w:val="00704A22"/>
    <w:rsid w:val="00707C86"/>
    <w:rsid w:val="0071459D"/>
    <w:rsid w:val="00714799"/>
    <w:rsid w:val="00715589"/>
    <w:rsid w:val="00715C57"/>
    <w:rsid w:val="0072296E"/>
    <w:rsid w:val="00724FAD"/>
    <w:rsid w:val="00725AE6"/>
    <w:rsid w:val="00725FFF"/>
    <w:rsid w:val="00726337"/>
    <w:rsid w:val="00727FF8"/>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6BE"/>
    <w:rsid w:val="007A38E4"/>
    <w:rsid w:val="007A3B7E"/>
    <w:rsid w:val="007A3E9C"/>
    <w:rsid w:val="007A481D"/>
    <w:rsid w:val="007A50BE"/>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2D97"/>
    <w:rsid w:val="008C374B"/>
    <w:rsid w:val="008C3D79"/>
    <w:rsid w:val="008C7158"/>
    <w:rsid w:val="008C7AE7"/>
    <w:rsid w:val="008D0662"/>
    <w:rsid w:val="008D60B3"/>
    <w:rsid w:val="008D67E0"/>
    <w:rsid w:val="008D756B"/>
    <w:rsid w:val="008E1929"/>
    <w:rsid w:val="008E2358"/>
    <w:rsid w:val="008E2BCC"/>
    <w:rsid w:val="008E472A"/>
    <w:rsid w:val="008E5F64"/>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55"/>
    <w:rsid w:val="00943EBA"/>
    <w:rsid w:val="009444E6"/>
    <w:rsid w:val="0094460A"/>
    <w:rsid w:val="00944DE8"/>
    <w:rsid w:val="009467B5"/>
    <w:rsid w:val="00946B9D"/>
    <w:rsid w:val="0094742A"/>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735"/>
    <w:rsid w:val="00990432"/>
    <w:rsid w:val="009904C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08A2"/>
    <w:rsid w:val="009B104A"/>
    <w:rsid w:val="009B2411"/>
    <w:rsid w:val="009B29AD"/>
    <w:rsid w:val="009B2F9D"/>
    <w:rsid w:val="009B338C"/>
    <w:rsid w:val="009B5A73"/>
    <w:rsid w:val="009B646F"/>
    <w:rsid w:val="009B7341"/>
    <w:rsid w:val="009B7453"/>
    <w:rsid w:val="009B7ABF"/>
    <w:rsid w:val="009C2018"/>
    <w:rsid w:val="009C2AEB"/>
    <w:rsid w:val="009C2E18"/>
    <w:rsid w:val="009C3E98"/>
    <w:rsid w:val="009C46F1"/>
    <w:rsid w:val="009C4D34"/>
    <w:rsid w:val="009C4D3B"/>
    <w:rsid w:val="009C5B64"/>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5919"/>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55B5"/>
    <w:rsid w:val="00A96AB7"/>
    <w:rsid w:val="00A97154"/>
    <w:rsid w:val="00AA1612"/>
    <w:rsid w:val="00AA1D35"/>
    <w:rsid w:val="00AA28CB"/>
    <w:rsid w:val="00AA3FEC"/>
    <w:rsid w:val="00AA476C"/>
    <w:rsid w:val="00AB164E"/>
    <w:rsid w:val="00AB2C7A"/>
    <w:rsid w:val="00AB5BD6"/>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043"/>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20D"/>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536"/>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4E0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4CBD"/>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72A"/>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42C"/>
    <w:rsid w:val="00E1593E"/>
    <w:rsid w:val="00E17ABD"/>
    <w:rsid w:val="00E21E82"/>
    <w:rsid w:val="00E23816"/>
    <w:rsid w:val="00E23A62"/>
    <w:rsid w:val="00E240A5"/>
    <w:rsid w:val="00E243DB"/>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65154"/>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4C3"/>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51FF"/>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24F79791-C7D7-4243-8AA1-F17C894E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10294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2</cp:revision>
  <cp:lastPrinted>2016-05-23T07:10:00Z</cp:lastPrinted>
  <dcterms:created xsi:type="dcterms:W3CDTF">2016-08-05T14:34:00Z</dcterms:created>
  <dcterms:modified xsi:type="dcterms:W3CDTF">2016-08-05T14:34:00Z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