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041B5F"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535B03"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P</w:t>
            </w:r>
            <w:r w:rsidRPr="00535B03">
              <w:rPr>
                <w:rFonts w:ascii="Arial" w:eastAsiaTheme="majorEastAsia" w:hAnsi="Arial" w:cs="Arial"/>
                <w:b/>
                <w:color w:val="518ECB"/>
                <w:sz w:val="48"/>
                <w:szCs w:val="72"/>
                <w:lang w:val="en-GB"/>
              </w:rPr>
              <w:t>rovision of consultancy services for certification of 16 enterprises and agricultural cooperatives in Southeast and Southwest Serbia for food safety and international quality standards</w:t>
            </w:r>
          </w:p>
        </w:tc>
      </w:tr>
      <w:tr w:rsidR="00BC5D16" w:rsidRPr="00E64111" w:rsidTr="00664F05">
        <w:tc>
          <w:tcPr>
            <w:tcW w:w="8147" w:type="dxa"/>
            <w:shd w:val="clear" w:color="auto" w:fill="auto"/>
          </w:tcPr>
          <w:p w:rsidR="00BC5D16" w:rsidRPr="00664F05" w:rsidRDefault="00E5240F" w:rsidP="00535B03">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530334">
              <w:rPr>
                <w:rFonts w:ascii="Arial" w:hAnsi="Arial" w:cs="Arial"/>
                <w:sz w:val="32"/>
                <w:szCs w:val="32"/>
                <w:lang w:val="en-GB"/>
              </w:rPr>
              <w:t>6</w:t>
            </w:r>
            <w:r w:rsidR="00535B03">
              <w:rPr>
                <w:rFonts w:ascii="Arial" w:hAnsi="Arial" w:cs="Arial"/>
                <w:sz w:val="32"/>
                <w:szCs w:val="32"/>
                <w:lang w:val="en-GB"/>
              </w:rPr>
              <w:t>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C25536" w:rsidP="00BC3C5B">
            <w:pPr>
              <w:jc w:val="center"/>
              <w:rPr>
                <w:rFonts w:eastAsia="Calibri"/>
                <w:b/>
                <w:snapToGrid w:val="0"/>
              </w:rPr>
            </w:pPr>
            <w:r>
              <w:rPr>
                <w:rFonts w:eastAsia="Calibri"/>
                <w:b/>
                <w:snapToGrid w:val="0"/>
              </w:rPr>
              <w:t>P</w:t>
            </w:r>
            <w:r w:rsidRPr="00C25536">
              <w:rPr>
                <w:rFonts w:eastAsia="Calibri"/>
                <w:b/>
                <w:snapToGrid w:val="0"/>
              </w:rPr>
              <w:t>rovision of consultancy services for certification of 16 enterprises and agricultural cooperatives in Southeast and Southwest Serbia for food safety and international quality standards</w:t>
            </w:r>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FF51FF" w:rsidRPr="0038457B" w:rsidTr="00FF5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FF51FF" w:rsidP="00C25536">
            <w:pPr>
              <w:rPr>
                <w:rFonts w:eastAsia="Calibri"/>
                <w:snapToGrid w:val="0"/>
              </w:rPr>
            </w:pPr>
            <w:r>
              <w:rPr>
                <w:rFonts w:eastAsia="Calibri"/>
                <w:snapToGrid w:val="0"/>
              </w:rPr>
              <w:t xml:space="preserve">LOT 1 – </w:t>
            </w:r>
            <w:r w:rsidR="00C25536">
              <w:rPr>
                <w:rFonts w:eastAsia="Calibri"/>
                <w:snapToGrid w:val="0"/>
              </w:rPr>
              <w:t>Certification</w:t>
            </w:r>
            <w:r w:rsidR="00946B9D">
              <w:rPr>
                <w:rFonts w:eastAsia="Calibri"/>
                <w:snapToGrid w:val="0"/>
              </w:rPr>
              <w:t xml:space="preserve"> of food safety standards in 5 enterprises or agricultural cooperatives</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TOTAL</w:t>
            </w:r>
            <w:r w:rsidR="00FF51FF">
              <w:rPr>
                <w:rFonts w:eastAsia="Calibri"/>
                <w:b/>
                <w:snapToGrid w:val="0"/>
              </w:rPr>
              <w:t xml:space="preserve"> for LOT 1</w:t>
            </w:r>
            <w:r w:rsidRPr="007951BF">
              <w:rPr>
                <w:rFonts w:eastAsia="Calibri"/>
                <w:b/>
                <w:snapToGrid w:val="0"/>
              </w:rPr>
              <w:t xml:space="preserve"> </w:t>
            </w:r>
          </w:p>
        </w:tc>
        <w:tc>
          <w:tcPr>
            <w:tcW w:w="970" w:type="pct"/>
          </w:tcPr>
          <w:p w:rsidR="00BC3C5B" w:rsidRPr="0038457B" w:rsidRDefault="00BC3C5B" w:rsidP="00BC3C5B">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946B9D" w:rsidP="00C25536">
            <w:pPr>
              <w:rPr>
                <w:rFonts w:eastAsia="Calibri"/>
                <w:snapToGrid w:val="0"/>
              </w:rPr>
            </w:pPr>
            <w:r>
              <w:rPr>
                <w:rFonts w:eastAsia="Calibri"/>
                <w:snapToGrid w:val="0"/>
              </w:rPr>
              <w:t xml:space="preserve">LOT </w:t>
            </w:r>
            <w:r w:rsidR="00542283">
              <w:rPr>
                <w:rFonts w:eastAsia="Calibri"/>
                <w:snapToGrid w:val="0"/>
              </w:rPr>
              <w:t>2</w:t>
            </w:r>
            <w:r>
              <w:rPr>
                <w:rFonts w:eastAsia="Calibri"/>
                <w:snapToGrid w:val="0"/>
              </w:rPr>
              <w:t xml:space="preserve"> – </w:t>
            </w:r>
            <w:r w:rsidR="00C25536">
              <w:rPr>
                <w:rFonts w:eastAsia="Calibri"/>
                <w:snapToGrid w:val="0"/>
              </w:rPr>
              <w:t>Certification</w:t>
            </w:r>
            <w:r>
              <w:rPr>
                <w:rFonts w:eastAsia="Calibri"/>
                <w:snapToGrid w:val="0"/>
              </w:rPr>
              <w:t xml:space="preserve"> of internationally </w:t>
            </w:r>
            <w:r w:rsidR="00542283">
              <w:rPr>
                <w:rFonts w:eastAsia="Calibri"/>
                <w:snapToGrid w:val="0"/>
              </w:rPr>
              <w:t xml:space="preserve">recognized quality </w:t>
            </w:r>
            <w:r>
              <w:rPr>
                <w:rFonts w:eastAsia="Calibri"/>
                <w:snapToGrid w:val="0"/>
              </w:rPr>
              <w:t xml:space="preserve">standards in </w:t>
            </w:r>
            <w:r w:rsidR="00542283">
              <w:rPr>
                <w:rFonts w:eastAsia="Calibri"/>
                <w:snapToGrid w:val="0"/>
              </w:rPr>
              <w:t>10</w:t>
            </w:r>
            <w:r>
              <w:rPr>
                <w:rFonts w:eastAsia="Calibri"/>
                <w:snapToGrid w:val="0"/>
              </w:rPr>
              <w:t xml:space="preserve"> enterprises or agricultural cooperatives</w:t>
            </w: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b/>
                <w:snapToGrid w:val="0"/>
              </w:rPr>
            </w:pPr>
            <w:r>
              <w:rPr>
                <w:rFonts w:eastAsia="Calibri"/>
                <w:b/>
                <w:snapToGrid w:val="0"/>
              </w:rPr>
              <w:t>Personnel</w:t>
            </w: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FF51FF" w:rsidRPr="0038457B" w:rsidRDefault="00FF51FF" w:rsidP="00664F05">
            <w:pPr>
              <w:rPr>
                <w:rFonts w:eastAsia="Calibri"/>
                <w:b/>
                <w:snapToGrid w:val="0"/>
              </w:rPr>
            </w:pPr>
            <w:r>
              <w:rPr>
                <w:rFonts w:eastAsia="Calibri"/>
                <w:b/>
                <w:snapToGrid w:val="0"/>
              </w:rPr>
              <w:t xml:space="preserve">Other expenses </w:t>
            </w: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FF51FF" w:rsidRPr="0038457B" w:rsidRDefault="00FF51FF" w:rsidP="00FF51FF">
            <w:pPr>
              <w:jc w:val="right"/>
              <w:rPr>
                <w:rFonts w:eastAsia="Calibri"/>
                <w:b/>
                <w:snapToGrid w:val="0"/>
              </w:rPr>
            </w:pPr>
            <w:r w:rsidRPr="007951BF">
              <w:rPr>
                <w:rFonts w:eastAsia="Calibri"/>
                <w:b/>
                <w:snapToGrid w:val="0"/>
              </w:rPr>
              <w:t>TOTAL</w:t>
            </w:r>
            <w:r>
              <w:rPr>
                <w:rFonts w:eastAsia="Calibri"/>
                <w:b/>
                <w:snapToGrid w:val="0"/>
              </w:rPr>
              <w:t xml:space="preserve"> for LOT 2</w:t>
            </w:r>
            <w:r w:rsidRPr="007951BF">
              <w:rPr>
                <w:rFonts w:eastAsia="Calibri"/>
                <w:b/>
                <w:snapToGrid w:val="0"/>
              </w:rPr>
              <w:t xml:space="preserve"> </w:t>
            </w:r>
          </w:p>
        </w:tc>
        <w:tc>
          <w:tcPr>
            <w:tcW w:w="970" w:type="pct"/>
          </w:tcPr>
          <w:p w:rsidR="00FF51FF" w:rsidRPr="0038457B" w:rsidRDefault="00FF51FF" w:rsidP="00664F05">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lastRenderedPageBreak/>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542283">
              <w:rPr>
                <w:rFonts w:ascii="Arial" w:hAnsi="Arial"/>
                <w:lang w:eastAsia="en-US"/>
              </w:rPr>
              <w:t>August</w:t>
            </w:r>
            <w:r w:rsidRPr="00981334">
              <w:rPr>
                <w:rFonts w:ascii="Arial" w:hAnsi="Arial"/>
                <w:lang w:eastAsia="en-US"/>
              </w:rPr>
              <w:t xml:space="preserve"> 2016 and it will end in </w:t>
            </w:r>
            <w:r w:rsidR="00C25536">
              <w:rPr>
                <w:rFonts w:ascii="Arial" w:hAnsi="Arial"/>
                <w:lang w:eastAsia="en-US"/>
              </w:rPr>
              <w:t>March</w:t>
            </w:r>
            <w:r w:rsidRPr="00981334">
              <w:rPr>
                <w:rFonts w:ascii="Arial" w:hAnsi="Arial"/>
                <w:lang w:eastAsia="en-US"/>
              </w:rPr>
              <w:t xml:space="preserve"> 2017.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1E2164"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1E2164"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1E2164"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1E2164"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20D" w:rsidRDefault="00BE520D">
      <w:r>
        <w:separator/>
      </w:r>
    </w:p>
  </w:endnote>
  <w:endnote w:type="continuationSeparator" w:id="0">
    <w:p w:rsidR="00BE520D" w:rsidRDefault="00BE520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BE520D" w:rsidRPr="00933BF0" w:rsidTr="0059057B">
      <w:tc>
        <w:tcPr>
          <w:tcW w:w="4596" w:type="dxa"/>
        </w:tcPr>
        <w:p w:rsidR="00BE520D" w:rsidRPr="00933BF0" w:rsidRDefault="00BE520D"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BE520D" w:rsidRPr="00933BF0" w:rsidRDefault="001E2164" w:rsidP="0059057B">
          <w:pPr>
            <w:pStyle w:val="Footer"/>
            <w:jc w:val="right"/>
            <w:rPr>
              <w:rFonts w:ascii="Arial" w:hAnsi="Arial"/>
              <w:sz w:val="18"/>
              <w:szCs w:val="18"/>
            </w:rPr>
          </w:pPr>
          <w:r w:rsidRPr="00933BF0">
            <w:rPr>
              <w:sz w:val="18"/>
              <w:szCs w:val="18"/>
            </w:rPr>
            <w:fldChar w:fldCharType="begin"/>
          </w:r>
          <w:r w:rsidR="00BE520D" w:rsidRPr="00933BF0">
            <w:rPr>
              <w:rFonts w:ascii="Arial" w:hAnsi="Arial"/>
              <w:sz w:val="18"/>
              <w:szCs w:val="18"/>
            </w:rPr>
            <w:instrText xml:space="preserve"> PAGE   \* MERGEFORMAT </w:instrText>
          </w:r>
          <w:r w:rsidRPr="00933BF0">
            <w:rPr>
              <w:sz w:val="18"/>
              <w:szCs w:val="18"/>
            </w:rPr>
            <w:fldChar w:fldCharType="separate"/>
          </w:r>
          <w:r w:rsidR="00041B5F">
            <w:rPr>
              <w:rFonts w:ascii="Arial" w:hAnsi="Arial"/>
              <w:noProof/>
              <w:sz w:val="18"/>
              <w:szCs w:val="18"/>
            </w:rPr>
            <w:t>6</w:t>
          </w:r>
          <w:r w:rsidRPr="00933BF0">
            <w:rPr>
              <w:sz w:val="18"/>
              <w:szCs w:val="18"/>
            </w:rPr>
            <w:fldChar w:fldCharType="end"/>
          </w:r>
        </w:p>
      </w:tc>
    </w:tr>
  </w:tbl>
  <w:p w:rsidR="00BE520D" w:rsidRDefault="00BE520D"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20D" w:rsidRDefault="00BE520D">
      <w:r>
        <w:separator/>
      </w:r>
    </w:p>
  </w:footnote>
  <w:footnote w:type="continuationSeparator" w:id="0">
    <w:p w:rsidR="00BE520D" w:rsidRDefault="00BE5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BE520D" w:rsidRPr="00B22AB4" w:rsidTr="0059057B">
      <w:tc>
        <w:tcPr>
          <w:tcW w:w="9889" w:type="dxa"/>
        </w:tcPr>
        <w:p w:rsidR="00BE520D" w:rsidRPr="00933BF0" w:rsidRDefault="00BE520D" w:rsidP="00535B03">
          <w:pPr>
            <w:pStyle w:val="Footer"/>
            <w:jc w:val="right"/>
            <w:rPr>
              <w:rFonts w:ascii="Arial" w:hAnsi="Arial"/>
              <w:sz w:val="18"/>
              <w:szCs w:val="18"/>
            </w:rPr>
          </w:pPr>
          <w:r>
            <w:rPr>
              <w:rFonts w:ascii="Arial" w:hAnsi="Arial"/>
              <w:sz w:val="18"/>
              <w:szCs w:val="18"/>
            </w:rPr>
            <w:t>RFQ Ref No: UNOPS-EP-2016-S-065</w:t>
          </w:r>
        </w:p>
      </w:tc>
    </w:tr>
  </w:tbl>
  <w:p w:rsidR="00BE520D" w:rsidRDefault="00BE52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20D" w:rsidRDefault="00BE520D">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58F88810"/>
    <w:lvl w:ilvl="0" w:tplc="6A2A2AD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3">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7">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num>
  <w:num w:numId="3">
    <w:abstractNumId w:val="1"/>
  </w:num>
  <w:num w:numId="4">
    <w:abstractNumId w:val="10"/>
  </w:num>
  <w:num w:numId="5">
    <w:abstractNumId w:val="6"/>
  </w:num>
  <w:num w:numId="6">
    <w:abstractNumId w:val="4"/>
  </w:num>
  <w:num w:numId="7">
    <w:abstractNumId w:val="5"/>
  </w:num>
  <w:num w:numId="8">
    <w:abstractNumId w:val="14"/>
  </w:num>
  <w:num w:numId="9">
    <w:abstractNumId w:val="26"/>
  </w:num>
  <w:num w:numId="10">
    <w:abstractNumId w:val="17"/>
  </w:num>
  <w:num w:numId="11">
    <w:abstractNumId w:val="7"/>
  </w:num>
  <w:num w:numId="12">
    <w:abstractNumId w:val="23"/>
  </w:num>
  <w:num w:numId="13">
    <w:abstractNumId w:val="3"/>
  </w:num>
  <w:num w:numId="14">
    <w:abstractNumId w:val="33"/>
  </w:num>
  <w:num w:numId="15">
    <w:abstractNumId w:val="9"/>
  </w:num>
  <w:num w:numId="16">
    <w:abstractNumId w:val="15"/>
  </w:num>
  <w:num w:numId="17">
    <w:abstractNumId w:val="29"/>
  </w:num>
  <w:num w:numId="18">
    <w:abstractNumId w:val="20"/>
  </w:num>
  <w:num w:numId="19">
    <w:abstractNumId w:val="8"/>
  </w:num>
  <w:num w:numId="20">
    <w:abstractNumId w:val="11"/>
  </w:num>
  <w:num w:numId="21">
    <w:abstractNumId w:val="25"/>
  </w:num>
  <w:num w:numId="22">
    <w:abstractNumId w:val="19"/>
  </w:num>
  <w:num w:numId="23">
    <w:abstractNumId w:val="21"/>
  </w:num>
  <w:num w:numId="24">
    <w:abstractNumId w:val="18"/>
  </w:num>
  <w:num w:numId="25">
    <w:abstractNumId w:val="24"/>
  </w:num>
  <w:num w:numId="26">
    <w:abstractNumId w:val="16"/>
  </w:num>
  <w:num w:numId="27">
    <w:abstractNumId w:val="22"/>
  </w:num>
  <w:num w:numId="28">
    <w:abstractNumId w:val="12"/>
  </w:num>
  <w:num w:numId="29">
    <w:abstractNumId w:val="31"/>
  </w:num>
  <w:num w:numId="30">
    <w:abstractNumId w:val="13"/>
  </w:num>
  <w:num w:numId="31">
    <w:abstractNumId w:val="28"/>
  </w:num>
  <w:num w:numId="32">
    <w:abstractNumId w:val="30"/>
  </w:num>
  <w:num w:numId="33">
    <w:abstractNumId w:val="27"/>
  </w:num>
  <w:num w:numId="34">
    <w:abstractNumId w:val="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1B5F"/>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9AF"/>
    <w:rsid w:val="00117A83"/>
    <w:rsid w:val="00121F4D"/>
    <w:rsid w:val="001222B3"/>
    <w:rsid w:val="0012396E"/>
    <w:rsid w:val="00124595"/>
    <w:rsid w:val="001251A1"/>
    <w:rsid w:val="001256C4"/>
    <w:rsid w:val="00133C75"/>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74F"/>
    <w:rsid w:val="001C4E1E"/>
    <w:rsid w:val="001C5FF1"/>
    <w:rsid w:val="001C72B8"/>
    <w:rsid w:val="001D0DB8"/>
    <w:rsid w:val="001D1067"/>
    <w:rsid w:val="001D60A7"/>
    <w:rsid w:val="001D7DC0"/>
    <w:rsid w:val="001E1E02"/>
    <w:rsid w:val="001E2164"/>
    <w:rsid w:val="001E2CE2"/>
    <w:rsid w:val="001E5642"/>
    <w:rsid w:val="001E5A2F"/>
    <w:rsid w:val="001E6DEB"/>
    <w:rsid w:val="001E7AF7"/>
    <w:rsid w:val="001E7CCC"/>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0D23"/>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5B03"/>
    <w:rsid w:val="00536B6F"/>
    <w:rsid w:val="00536CF9"/>
    <w:rsid w:val="00536E28"/>
    <w:rsid w:val="0053719F"/>
    <w:rsid w:val="005402C8"/>
    <w:rsid w:val="00542283"/>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46B9D"/>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4C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55B5"/>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20D"/>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536"/>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4E0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5EF52333-6F11-4297-9D02-96D93D04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10567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2016-08-05T13:50:00Z</cp:lastPrinted>
  <dcterms:created xsi:type="dcterms:W3CDTF">2016-08-05T14:20:00Z</dcterms:created>
  <dcterms:modified xsi:type="dcterms:W3CDTF">2016-08-05T14:21:00Z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