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FA3AF5" w:rsidRDefault="00443C74" w:rsidP="00FF74EC">
      <w:pPr>
        <w:autoSpaceDE w:val="0"/>
        <w:autoSpaceDN w:val="0"/>
        <w:spacing w:before="100" w:beforeAutospacing="1" w:after="100" w:afterAutospacing="1"/>
        <w:rPr>
          <w:rStyle w:val="Emphasis"/>
        </w:rPr>
      </w:pPr>
      <w:bookmarkStart w:id="0" w:name="_GoBack"/>
      <w:bookmarkEnd w:id="0"/>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156A" w:rsidRPr="00630047" w:rsidTr="007F156A">
        <w:tc>
          <w:tcPr>
            <w:tcW w:w="8147" w:type="dxa"/>
          </w:tcPr>
          <w:p w:rsidR="007F156A" w:rsidRPr="008E2313" w:rsidRDefault="00430D51" w:rsidP="00B22AB4">
            <w:pPr>
              <w:spacing w:after="240"/>
              <w:rPr>
                <w:rStyle w:val="Documenttitle"/>
              </w:rPr>
            </w:pPr>
            <w:r>
              <w:rPr>
                <w:rStyle w:val="Documenttitle"/>
                <w:caps w:val="0"/>
              </w:rPr>
              <w:t>Request for Quotation (RFQ) for Goods</w:t>
            </w:r>
          </w:p>
        </w:tc>
      </w:tr>
      <w:tr w:rsidR="007F156A" w:rsidRPr="00630047" w:rsidTr="007F156A">
        <w:trPr>
          <w:trHeight w:val="284"/>
        </w:trPr>
        <w:tc>
          <w:tcPr>
            <w:tcW w:w="8147" w:type="dxa"/>
          </w:tcPr>
          <w:p w:rsidR="007F156A" w:rsidRPr="00630047" w:rsidRDefault="00CE1AFD" w:rsidP="001014F7">
            <w:pPr>
              <w:pStyle w:val="Projectsubtitle"/>
              <w:spacing w:after="240"/>
              <w:ind w:right="-149"/>
              <w:rPr>
                <w:rFonts w:cs="Arial"/>
              </w:rPr>
            </w:pPr>
            <w:r>
              <w:rPr>
                <w:rStyle w:val="Documenttitle"/>
                <w:caps w:val="0"/>
              </w:rPr>
              <w:t>Returnable Bidding Forms</w:t>
            </w:r>
          </w:p>
        </w:tc>
      </w:tr>
      <w:tr w:rsidR="007F156A" w:rsidRPr="00630047" w:rsidTr="007F156A">
        <w:tc>
          <w:tcPr>
            <w:tcW w:w="8147" w:type="dxa"/>
          </w:tcPr>
          <w:p w:rsidR="007F156A" w:rsidRPr="001222B3" w:rsidRDefault="007F156A" w:rsidP="00900F29">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No</w:t>
            </w:r>
            <w:r w:rsidRPr="00900F29">
              <w:rPr>
                <w:rFonts w:ascii="Arial" w:hAnsi="Arial" w:cs="Arial"/>
                <w:sz w:val="28"/>
                <w:szCs w:val="28"/>
              </w:rPr>
              <w:t xml:space="preserve">: </w:t>
            </w:r>
            <w:r w:rsidR="00B22AB4" w:rsidRPr="00900F29">
              <w:rPr>
                <w:rFonts w:ascii="Arial" w:hAnsi="Arial" w:cs="Arial"/>
                <w:sz w:val="28"/>
                <w:szCs w:val="28"/>
              </w:rPr>
              <w:t>UNOPS-</w:t>
            </w:r>
            <w:r w:rsidR="009434D8" w:rsidRPr="00900F29">
              <w:rPr>
                <w:rFonts w:ascii="Arial" w:hAnsi="Arial" w:cs="Arial"/>
                <w:sz w:val="28"/>
                <w:szCs w:val="28"/>
              </w:rPr>
              <w:t>RSOC</w:t>
            </w:r>
            <w:r w:rsidR="00B22AB4" w:rsidRPr="00900F29">
              <w:rPr>
                <w:rFonts w:ascii="Arial" w:hAnsi="Arial" w:cs="Arial"/>
                <w:sz w:val="28"/>
                <w:szCs w:val="28"/>
              </w:rPr>
              <w:t>-201</w:t>
            </w:r>
            <w:r w:rsidR="009D2453" w:rsidRPr="00900F29">
              <w:rPr>
                <w:rFonts w:ascii="Arial" w:hAnsi="Arial" w:cs="Arial"/>
                <w:sz w:val="28"/>
                <w:szCs w:val="28"/>
              </w:rPr>
              <w:t>6</w:t>
            </w:r>
            <w:r w:rsidR="00B22AB4" w:rsidRPr="00900F29">
              <w:rPr>
                <w:rFonts w:ascii="Arial" w:hAnsi="Arial" w:cs="Arial"/>
                <w:sz w:val="28"/>
                <w:szCs w:val="28"/>
              </w:rPr>
              <w:t>-G-0</w:t>
            </w:r>
            <w:r w:rsidR="00900F29" w:rsidRPr="00900F29">
              <w:rPr>
                <w:rFonts w:ascii="Arial" w:hAnsi="Arial" w:cs="Arial"/>
                <w:sz w:val="28"/>
                <w:szCs w:val="28"/>
              </w:rPr>
              <w:t>20</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2B6BC6" w:rsidRDefault="002B6BC6">
      <w:pPr>
        <w:rPr>
          <w:sz w:val="16"/>
          <w:szCs w:val="16"/>
        </w:rPr>
      </w:pPr>
      <w:r>
        <w:rPr>
          <w:sz w:val="16"/>
          <w:szCs w:val="16"/>
        </w:rPr>
        <w:br w:type="page"/>
      </w:r>
    </w:p>
    <w:p w:rsidR="00BD5D47" w:rsidRDefault="00BD5D47" w:rsidP="00BD5D47">
      <w:pPr>
        <w:pStyle w:val="Headline"/>
      </w:pPr>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77871">
      <w:pPr>
        <w:pStyle w:val="ListParagraph"/>
        <w:numPr>
          <w:ilvl w:val="1"/>
          <w:numId w:val="36"/>
        </w:numPr>
        <w:spacing w:after="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C432B2" w:rsidRDefault="0093384C" w:rsidP="00481EA7">
      <w:pPr>
        <w:pStyle w:val="Headline"/>
      </w:pPr>
      <w:r>
        <w:rPr>
          <w:rFonts w:cs="Calibri"/>
        </w:rPr>
        <w:br w:type="page"/>
      </w:r>
      <w:r w:rsidR="00A10DBB" w:rsidRPr="003963DA">
        <w:lastRenderedPageBreak/>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tbl>
      <w:tblPr>
        <w:tblStyle w:val="TableGrid"/>
        <w:tblW w:w="0" w:type="auto"/>
        <w:tblInd w:w="108" w:type="dxa"/>
        <w:tblLook w:val="04A0"/>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3470DA" w:rsidRDefault="002F52E5" w:rsidP="003470DA">
            <w:pPr>
              <w:rPr>
                <w:rFonts w:ascii="Arial" w:hAnsi="Arial"/>
              </w:rPr>
            </w:pPr>
            <w:r>
              <w:rPr>
                <w:rFonts w:ascii="Arial" w:hAnsi="Arial"/>
              </w:rPr>
              <w:t>RSD</w:t>
            </w:r>
          </w:p>
        </w:tc>
      </w:tr>
    </w:tbl>
    <w:p w:rsidR="00DE4C6D" w:rsidRPr="003470DA" w:rsidRDefault="00DE4C6D" w:rsidP="003470D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6522"/>
        <w:gridCol w:w="2205"/>
      </w:tblGrid>
      <w:tr w:rsidR="008D05EB" w:rsidRPr="00E37EE6" w:rsidTr="001014F7">
        <w:trPr>
          <w:trHeight w:val="499"/>
        </w:trPr>
        <w:tc>
          <w:tcPr>
            <w:tcW w:w="623" w:type="pct"/>
            <w:shd w:val="clear" w:color="auto" w:fill="D9D9D9" w:themeFill="background1" w:themeFillShade="D9"/>
            <w:vAlign w:val="center"/>
          </w:tcPr>
          <w:p w:rsidR="008D05EB" w:rsidRPr="00E37EE6" w:rsidRDefault="008D05EB" w:rsidP="001014F7">
            <w:pPr>
              <w:jc w:val="center"/>
              <w:rPr>
                <w:b/>
                <w:iCs/>
              </w:rPr>
            </w:pPr>
            <w:r>
              <w:rPr>
                <w:b/>
                <w:iCs/>
              </w:rPr>
              <w:t>Item No</w:t>
            </w:r>
          </w:p>
        </w:tc>
        <w:tc>
          <w:tcPr>
            <w:tcW w:w="3271" w:type="pct"/>
            <w:shd w:val="clear" w:color="auto" w:fill="D9D9D9" w:themeFill="background1" w:themeFillShade="D9"/>
            <w:vAlign w:val="center"/>
          </w:tcPr>
          <w:p w:rsidR="008D05EB" w:rsidRPr="00E37EE6" w:rsidRDefault="008D05EB" w:rsidP="001014F7">
            <w:pPr>
              <w:jc w:val="center"/>
              <w:rPr>
                <w:b/>
                <w:iCs/>
              </w:rPr>
            </w:pPr>
            <w:r w:rsidRPr="005C1405">
              <w:rPr>
                <w:b/>
                <w:bCs/>
                <w:iCs/>
              </w:rPr>
              <w:t>Description of Goods</w:t>
            </w:r>
          </w:p>
        </w:tc>
        <w:tc>
          <w:tcPr>
            <w:tcW w:w="1106" w:type="pct"/>
            <w:shd w:val="clear" w:color="auto" w:fill="D9D9D9" w:themeFill="background1" w:themeFillShade="D9"/>
            <w:vAlign w:val="center"/>
          </w:tcPr>
          <w:p w:rsidR="008D05EB" w:rsidRDefault="008D05EB" w:rsidP="001014F7">
            <w:pPr>
              <w:jc w:val="center"/>
              <w:rPr>
                <w:b/>
                <w:iCs/>
              </w:rPr>
            </w:pPr>
            <w:r>
              <w:rPr>
                <w:b/>
                <w:iCs/>
              </w:rPr>
              <w:t>Quantity</w:t>
            </w:r>
          </w:p>
        </w:tc>
      </w:tr>
      <w:tr w:rsidR="008D05EB" w:rsidRPr="00E37EE6" w:rsidTr="001014F7">
        <w:tc>
          <w:tcPr>
            <w:tcW w:w="623" w:type="pct"/>
            <w:vAlign w:val="center"/>
          </w:tcPr>
          <w:p w:rsidR="008D05EB" w:rsidRPr="00A13B6B" w:rsidRDefault="008D05EB" w:rsidP="001014F7">
            <w:pPr>
              <w:rPr>
                <w:iCs/>
              </w:rPr>
            </w:pPr>
            <w:r w:rsidRPr="00A13B6B">
              <w:rPr>
                <w:iCs/>
              </w:rPr>
              <w:t>1.</w:t>
            </w:r>
          </w:p>
        </w:tc>
        <w:tc>
          <w:tcPr>
            <w:tcW w:w="3271" w:type="pct"/>
            <w:vAlign w:val="center"/>
          </w:tcPr>
          <w:p w:rsidR="008D05EB" w:rsidRPr="00A13B6B" w:rsidRDefault="008D05EB" w:rsidP="001014F7">
            <w:pPr>
              <w:rPr>
                <w:iCs/>
              </w:rPr>
            </w:pPr>
            <w:r>
              <w:rPr>
                <w:iCs/>
              </w:rPr>
              <w:t>Laptop PC with docking and miscellaneous</w:t>
            </w:r>
          </w:p>
        </w:tc>
        <w:tc>
          <w:tcPr>
            <w:tcW w:w="1106" w:type="pct"/>
            <w:vAlign w:val="center"/>
          </w:tcPr>
          <w:p w:rsidR="008D05EB" w:rsidRPr="00A13B6B" w:rsidRDefault="008D05EB" w:rsidP="00393E2F">
            <w:pPr>
              <w:jc w:val="center"/>
              <w:rPr>
                <w:iCs/>
              </w:rPr>
            </w:pPr>
            <w:r>
              <w:rPr>
                <w:iCs/>
              </w:rPr>
              <w:t>7</w:t>
            </w:r>
          </w:p>
        </w:tc>
      </w:tr>
      <w:tr w:rsidR="008D05EB" w:rsidRPr="00E37EE6" w:rsidTr="001014F7">
        <w:tc>
          <w:tcPr>
            <w:tcW w:w="623" w:type="pct"/>
            <w:vAlign w:val="center"/>
          </w:tcPr>
          <w:p w:rsidR="008D05EB" w:rsidRPr="00A13B6B" w:rsidRDefault="008D05EB" w:rsidP="001014F7">
            <w:pPr>
              <w:rPr>
                <w:iCs/>
              </w:rPr>
            </w:pPr>
            <w:r>
              <w:rPr>
                <w:iCs/>
              </w:rPr>
              <w:t>2.</w:t>
            </w:r>
          </w:p>
        </w:tc>
        <w:tc>
          <w:tcPr>
            <w:tcW w:w="3271" w:type="pct"/>
            <w:vAlign w:val="center"/>
          </w:tcPr>
          <w:p w:rsidR="008D05EB" w:rsidRPr="00A13B6B" w:rsidRDefault="008D05EB" w:rsidP="001014F7">
            <w:pPr>
              <w:rPr>
                <w:iCs/>
              </w:rPr>
            </w:pPr>
            <w:r>
              <w:rPr>
                <w:iCs/>
              </w:rPr>
              <w:t>Monitor</w:t>
            </w:r>
          </w:p>
        </w:tc>
        <w:tc>
          <w:tcPr>
            <w:tcW w:w="1106" w:type="pct"/>
            <w:vAlign w:val="center"/>
          </w:tcPr>
          <w:p w:rsidR="008D05EB" w:rsidRPr="00A13B6B" w:rsidRDefault="008D05EB" w:rsidP="00393E2F">
            <w:pPr>
              <w:jc w:val="center"/>
              <w:rPr>
                <w:iCs/>
              </w:rPr>
            </w:pPr>
            <w:r>
              <w:rPr>
                <w:iCs/>
              </w:rPr>
              <w:t>7</w:t>
            </w:r>
          </w:p>
        </w:tc>
      </w:tr>
      <w:tr w:rsidR="008D05EB" w:rsidRPr="00E37EE6" w:rsidTr="001014F7">
        <w:tc>
          <w:tcPr>
            <w:tcW w:w="623" w:type="pct"/>
            <w:vAlign w:val="center"/>
          </w:tcPr>
          <w:p w:rsidR="008D05EB" w:rsidRPr="00A13B6B" w:rsidRDefault="008D05EB" w:rsidP="001014F7">
            <w:pPr>
              <w:rPr>
                <w:iCs/>
              </w:rPr>
            </w:pPr>
            <w:r>
              <w:rPr>
                <w:iCs/>
              </w:rPr>
              <w:t>3.</w:t>
            </w:r>
          </w:p>
        </w:tc>
        <w:tc>
          <w:tcPr>
            <w:tcW w:w="3271" w:type="pct"/>
            <w:vAlign w:val="center"/>
          </w:tcPr>
          <w:p w:rsidR="008D05EB" w:rsidRPr="00A13B6B" w:rsidRDefault="008D05EB" w:rsidP="001014F7">
            <w:pPr>
              <w:rPr>
                <w:iCs/>
              </w:rPr>
            </w:pPr>
            <w:r>
              <w:rPr>
                <w:iCs/>
              </w:rPr>
              <w:t xml:space="preserve">2TB USB removal disk </w:t>
            </w:r>
            <w:proofErr w:type="spellStart"/>
            <w:r>
              <w:rPr>
                <w:iCs/>
              </w:rPr>
              <w:t>antishock</w:t>
            </w:r>
            <w:proofErr w:type="spellEnd"/>
            <w:r>
              <w:rPr>
                <w:iCs/>
              </w:rPr>
              <w:t xml:space="preserve"> (USB 3.0)</w:t>
            </w:r>
          </w:p>
        </w:tc>
        <w:tc>
          <w:tcPr>
            <w:tcW w:w="1106" w:type="pct"/>
            <w:vAlign w:val="center"/>
          </w:tcPr>
          <w:p w:rsidR="008D05EB" w:rsidRPr="00A13B6B" w:rsidRDefault="008D05EB" w:rsidP="00393E2F">
            <w:pPr>
              <w:jc w:val="center"/>
              <w:rPr>
                <w:iCs/>
              </w:rPr>
            </w:pPr>
            <w:r>
              <w:rPr>
                <w:iCs/>
              </w:rPr>
              <w:t>4</w:t>
            </w:r>
          </w:p>
        </w:tc>
      </w:tr>
      <w:tr w:rsidR="008D05EB" w:rsidRPr="00E37EE6" w:rsidTr="001014F7">
        <w:tc>
          <w:tcPr>
            <w:tcW w:w="623" w:type="pct"/>
            <w:vAlign w:val="center"/>
          </w:tcPr>
          <w:p w:rsidR="008D05EB" w:rsidRPr="00A13B6B" w:rsidRDefault="008D05EB" w:rsidP="001014F7">
            <w:pPr>
              <w:rPr>
                <w:iCs/>
              </w:rPr>
            </w:pPr>
            <w:r>
              <w:rPr>
                <w:iCs/>
              </w:rPr>
              <w:t>4.</w:t>
            </w:r>
          </w:p>
        </w:tc>
        <w:tc>
          <w:tcPr>
            <w:tcW w:w="3271" w:type="pct"/>
            <w:vAlign w:val="center"/>
          </w:tcPr>
          <w:p w:rsidR="008D05EB" w:rsidRPr="00A13B6B" w:rsidRDefault="008D05EB" w:rsidP="001014F7">
            <w:pPr>
              <w:rPr>
                <w:iCs/>
              </w:rPr>
            </w:pPr>
            <w:r>
              <w:rPr>
                <w:iCs/>
              </w:rPr>
              <w:t>Cordless mouse 1000 Hz Optical</w:t>
            </w:r>
          </w:p>
        </w:tc>
        <w:tc>
          <w:tcPr>
            <w:tcW w:w="1106" w:type="pct"/>
            <w:vAlign w:val="center"/>
          </w:tcPr>
          <w:p w:rsidR="008D05EB" w:rsidRPr="00A13B6B" w:rsidRDefault="008D05EB" w:rsidP="00393E2F">
            <w:pPr>
              <w:jc w:val="center"/>
              <w:rPr>
                <w:iCs/>
              </w:rPr>
            </w:pPr>
            <w:r>
              <w:rPr>
                <w:iCs/>
              </w:rPr>
              <w:t>15</w:t>
            </w:r>
          </w:p>
        </w:tc>
      </w:tr>
      <w:tr w:rsidR="008D05EB" w:rsidRPr="00E37EE6" w:rsidTr="001014F7">
        <w:tc>
          <w:tcPr>
            <w:tcW w:w="623" w:type="pct"/>
            <w:vAlign w:val="center"/>
          </w:tcPr>
          <w:p w:rsidR="008D05EB" w:rsidRPr="00A13B6B" w:rsidRDefault="008D05EB" w:rsidP="001014F7">
            <w:pPr>
              <w:rPr>
                <w:iCs/>
              </w:rPr>
            </w:pPr>
            <w:r>
              <w:rPr>
                <w:iCs/>
              </w:rPr>
              <w:t>5.</w:t>
            </w:r>
          </w:p>
        </w:tc>
        <w:tc>
          <w:tcPr>
            <w:tcW w:w="3271" w:type="pct"/>
            <w:vAlign w:val="center"/>
          </w:tcPr>
          <w:p w:rsidR="008D05EB" w:rsidRPr="00A13B6B" w:rsidRDefault="008D05EB" w:rsidP="001014F7">
            <w:pPr>
              <w:rPr>
                <w:iCs/>
              </w:rPr>
            </w:pPr>
            <w:r>
              <w:rPr>
                <w:iCs/>
              </w:rPr>
              <w:t>Headphones with microphone</w:t>
            </w:r>
          </w:p>
        </w:tc>
        <w:tc>
          <w:tcPr>
            <w:tcW w:w="1106" w:type="pct"/>
            <w:vAlign w:val="center"/>
          </w:tcPr>
          <w:p w:rsidR="008D05EB" w:rsidRPr="00A13B6B" w:rsidRDefault="008D05EB" w:rsidP="00393E2F">
            <w:pPr>
              <w:jc w:val="center"/>
              <w:rPr>
                <w:iCs/>
              </w:rPr>
            </w:pPr>
            <w:r>
              <w:rPr>
                <w:iCs/>
              </w:rPr>
              <w:t>20</w:t>
            </w:r>
          </w:p>
        </w:tc>
      </w:tr>
      <w:tr w:rsidR="008D05EB" w:rsidRPr="00E37EE6" w:rsidTr="001014F7">
        <w:tc>
          <w:tcPr>
            <w:tcW w:w="623" w:type="pct"/>
            <w:vAlign w:val="center"/>
          </w:tcPr>
          <w:p w:rsidR="008D05EB" w:rsidRPr="00A13B6B" w:rsidRDefault="008D05EB" w:rsidP="001014F7">
            <w:pPr>
              <w:rPr>
                <w:iCs/>
              </w:rPr>
            </w:pPr>
            <w:r>
              <w:rPr>
                <w:iCs/>
              </w:rPr>
              <w:t>6.</w:t>
            </w:r>
          </w:p>
        </w:tc>
        <w:tc>
          <w:tcPr>
            <w:tcW w:w="3271" w:type="pct"/>
            <w:vAlign w:val="center"/>
          </w:tcPr>
          <w:p w:rsidR="008D05EB" w:rsidRPr="00A13B6B" w:rsidRDefault="008D05EB" w:rsidP="001014F7">
            <w:pPr>
              <w:rPr>
                <w:iCs/>
              </w:rPr>
            </w:pPr>
            <w:r>
              <w:rPr>
                <w:iCs/>
              </w:rPr>
              <w:t>Battery for laptop PC HP 640/650</w:t>
            </w:r>
          </w:p>
        </w:tc>
        <w:tc>
          <w:tcPr>
            <w:tcW w:w="1106" w:type="pct"/>
            <w:vAlign w:val="center"/>
          </w:tcPr>
          <w:p w:rsidR="008D05EB" w:rsidRPr="00A13B6B" w:rsidRDefault="008D05EB" w:rsidP="00393E2F">
            <w:pPr>
              <w:jc w:val="center"/>
              <w:rPr>
                <w:iCs/>
              </w:rPr>
            </w:pPr>
            <w:r>
              <w:rPr>
                <w:iCs/>
              </w:rPr>
              <w:t>6</w:t>
            </w:r>
          </w:p>
        </w:tc>
      </w:tr>
      <w:tr w:rsidR="008D05EB" w:rsidRPr="00E37EE6" w:rsidTr="001014F7">
        <w:tc>
          <w:tcPr>
            <w:tcW w:w="623" w:type="pct"/>
            <w:vAlign w:val="center"/>
          </w:tcPr>
          <w:p w:rsidR="008D05EB" w:rsidRPr="00A13B6B" w:rsidRDefault="008D05EB" w:rsidP="001014F7">
            <w:pPr>
              <w:rPr>
                <w:iCs/>
              </w:rPr>
            </w:pPr>
            <w:r>
              <w:rPr>
                <w:iCs/>
              </w:rPr>
              <w:t>7.</w:t>
            </w:r>
          </w:p>
        </w:tc>
        <w:tc>
          <w:tcPr>
            <w:tcW w:w="3271" w:type="pct"/>
            <w:vAlign w:val="center"/>
          </w:tcPr>
          <w:p w:rsidR="008D05EB" w:rsidRPr="00A13B6B" w:rsidRDefault="008D05EB" w:rsidP="001014F7">
            <w:pPr>
              <w:rPr>
                <w:iCs/>
              </w:rPr>
            </w:pPr>
            <w:r>
              <w:rPr>
                <w:iCs/>
              </w:rPr>
              <w:t>RAM memory for laptop SODIMM 8GB DDR3</w:t>
            </w:r>
          </w:p>
        </w:tc>
        <w:tc>
          <w:tcPr>
            <w:tcW w:w="1106" w:type="pct"/>
            <w:vAlign w:val="center"/>
          </w:tcPr>
          <w:p w:rsidR="008D05EB" w:rsidRPr="00A13B6B" w:rsidRDefault="008D05EB" w:rsidP="00393E2F">
            <w:pPr>
              <w:jc w:val="center"/>
              <w:rPr>
                <w:iCs/>
              </w:rPr>
            </w:pPr>
            <w:r>
              <w:rPr>
                <w:iCs/>
              </w:rPr>
              <w:t>25</w:t>
            </w:r>
          </w:p>
        </w:tc>
      </w:tr>
      <w:tr w:rsidR="008D05EB" w:rsidRPr="00E37EE6" w:rsidTr="001014F7">
        <w:tc>
          <w:tcPr>
            <w:tcW w:w="623" w:type="pct"/>
            <w:vAlign w:val="center"/>
          </w:tcPr>
          <w:p w:rsidR="008D05EB" w:rsidRPr="00A13B6B" w:rsidRDefault="008D05EB" w:rsidP="001014F7">
            <w:pPr>
              <w:rPr>
                <w:iCs/>
              </w:rPr>
            </w:pPr>
            <w:r>
              <w:rPr>
                <w:iCs/>
              </w:rPr>
              <w:t>8.</w:t>
            </w:r>
          </w:p>
        </w:tc>
        <w:tc>
          <w:tcPr>
            <w:tcW w:w="3271" w:type="pct"/>
            <w:vAlign w:val="center"/>
          </w:tcPr>
          <w:p w:rsidR="008D05EB" w:rsidRPr="00A13B6B" w:rsidRDefault="008D05EB" w:rsidP="001014F7">
            <w:pPr>
              <w:rPr>
                <w:iCs/>
              </w:rPr>
            </w:pPr>
            <w:r>
              <w:rPr>
                <w:iCs/>
              </w:rPr>
              <w:t>RAM memory for desktop DIMM 8GB DDR3</w:t>
            </w:r>
          </w:p>
        </w:tc>
        <w:tc>
          <w:tcPr>
            <w:tcW w:w="1106" w:type="pct"/>
            <w:vAlign w:val="center"/>
          </w:tcPr>
          <w:p w:rsidR="008D05EB" w:rsidRPr="00A13B6B" w:rsidRDefault="00F325E4" w:rsidP="00393E2F">
            <w:pPr>
              <w:jc w:val="center"/>
              <w:rPr>
                <w:iCs/>
              </w:rPr>
            </w:pPr>
            <w:r>
              <w:rPr>
                <w:iCs/>
              </w:rPr>
              <w:t>10</w:t>
            </w:r>
          </w:p>
        </w:tc>
      </w:tr>
      <w:tr w:rsidR="008D05EB" w:rsidRPr="00E37EE6" w:rsidTr="001014F7">
        <w:tc>
          <w:tcPr>
            <w:tcW w:w="623" w:type="pct"/>
            <w:vAlign w:val="center"/>
          </w:tcPr>
          <w:p w:rsidR="008D05EB" w:rsidRPr="00A13B6B" w:rsidRDefault="008D05EB" w:rsidP="001014F7">
            <w:pPr>
              <w:rPr>
                <w:iCs/>
              </w:rPr>
            </w:pPr>
            <w:r>
              <w:rPr>
                <w:iCs/>
              </w:rPr>
              <w:t>9.</w:t>
            </w:r>
          </w:p>
        </w:tc>
        <w:tc>
          <w:tcPr>
            <w:tcW w:w="3271" w:type="pct"/>
            <w:vAlign w:val="center"/>
          </w:tcPr>
          <w:p w:rsidR="008D05EB" w:rsidRPr="00A13B6B" w:rsidRDefault="008D05EB" w:rsidP="001014F7">
            <w:pPr>
              <w:rPr>
                <w:iCs/>
              </w:rPr>
            </w:pPr>
            <w:r>
              <w:rPr>
                <w:iCs/>
              </w:rPr>
              <w:t>Network switch</w:t>
            </w:r>
          </w:p>
        </w:tc>
        <w:tc>
          <w:tcPr>
            <w:tcW w:w="1106" w:type="pct"/>
            <w:vAlign w:val="center"/>
          </w:tcPr>
          <w:p w:rsidR="008D05EB" w:rsidRPr="00A13B6B" w:rsidRDefault="008D05EB" w:rsidP="00393E2F">
            <w:pPr>
              <w:jc w:val="center"/>
              <w:rPr>
                <w:iCs/>
              </w:rPr>
            </w:pPr>
            <w:r>
              <w:rPr>
                <w:iCs/>
              </w:rPr>
              <w:t>1</w:t>
            </w:r>
          </w:p>
        </w:tc>
      </w:tr>
      <w:tr w:rsidR="008D05EB" w:rsidRPr="00E37EE6" w:rsidTr="001014F7">
        <w:tc>
          <w:tcPr>
            <w:tcW w:w="623" w:type="pct"/>
            <w:vAlign w:val="center"/>
          </w:tcPr>
          <w:p w:rsidR="008D05EB" w:rsidRPr="00A13B6B" w:rsidRDefault="008D05EB" w:rsidP="001014F7">
            <w:pPr>
              <w:rPr>
                <w:iCs/>
              </w:rPr>
            </w:pPr>
            <w:r>
              <w:rPr>
                <w:iCs/>
              </w:rPr>
              <w:t>10.</w:t>
            </w:r>
          </w:p>
        </w:tc>
        <w:tc>
          <w:tcPr>
            <w:tcW w:w="3271" w:type="pct"/>
            <w:vAlign w:val="center"/>
          </w:tcPr>
          <w:p w:rsidR="008D05EB" w:rsidRPr="00A13B6B" w:rsidRDefault="008D05EB" w:rsidP="001014F7">
            <w:pPr>
              <w:rPr>
                <w:iCs/>
              </w:rPr>
            </w:pPr>
            <w:r>
              <w:rPr>
                <w:iCs/>
              </w:rPr>
              <w:t>Wireless access point</w:t>
            </w:r>
          </w:p>
        </w:tc>
        <w:tc>
          <w:tcPr>
            <w:tcW w:w="1106" w:type="pct"/>
            <w:vAlign w:val="center"/>
          </w:tcPr>
          <w:p w:rsidR="008D05EB" w:rsidRPr="00A13B6B" w:rsidRDefault="008D05EB" w:rsidP="00393E2F">
            <w:pPr>
              <w:jc w:val="center"/>
              <w:rPr>
                <w:iCs/>
              </w:rPr>
            </w:pPr>
            <w:r>
              <w:rPr>
                <w:iCs/>
              </w:rPr>
              <w:t>3</w:t>
            </w:r>
          </w:p>
        </w:tc>
      </w:tr>
      <w:tr w:rsidR="008D05EB" w:rsidRPr="00E37EE6" w:rsidTr="001014F7">
        <w:tc>
          <w:tcPr>
            <w:tcW w:w="623" w:type="pct"/>
            <w:vAlign w:val="center"/>
          </w:tcPr>
          <w:p w:rsidR="008D05EB" w:rsidRPr="00A13B6B" w:rsidRDefault="008D05EB" w:rsidP="001014F7">
            <w:pPr>
              <w:rPr>
                <w:iCs/>
              </w:rPr>
            </w:pPr>
            <w:r>
              <w:rPr>
                <w:iCs/>
              </w:rPr>
              <w:t>11.</w:t>
            </w:r>
          </w:p>
        </w:tc>
        <w:tc>
          <w:tcPr>
            <w:tcW w:w="3271" w:type="pct"/>
            <w:vAlign w:val="center"/>
          </w:tcPr>
          <w:p w:rsidR="008D05EB" w:rsidRPr="00A13B6B" w:rsidRDefault="008D05EB" w:rsidP="001014F7">
            <w:pPr>
              <w:rPr>
                <w:iCs/>
              </w:rPr>
            </w:pPr>
            <w:r>
              <w:rPr>
                <w:iCs/>
              </w:rPr>
              <w:t>Keyboard</w:t>
            </w:r>
          </w:p>
        </w:tc>
        <w:tc>
          <w:tcPr>
            <w:tcW w:w="1106" w:type="pct"/>
            <w:vAlign w:val="center"/>
          </w:tcPr>
          <w:p w:rsidR="008D05EB" w:rsidRPr="00A13B6B" w:rsidRDefault="008D05EB" w:rsidP="00393E2F">
            <w:pPr>
              <w:jc w:val="center"/>
              <w:rPr>
                <w:iCs/>
              </w:rPr>
            </w:pPr>
            <w:r>
              <w:rPr>
                <w:iCs/>
              </w:rPr>
              <w:t>5</w:t>
            </w:r>
          </w:p>
        </w:tc>
      </w:tr>
    </w:tbl>
    <w:p w:rsidR="00DE4C6D" w:rsidRPr="00AD2DE8" w:rsidRDefault="00DE4C6D" w:rsidP="00DE4C6D">
      <w:pPr>
        <w:pStyle w:val="Headingblue"/>
        <w:rPr>
          <w:sz w:val="20"/>
          <w:szCs w:val="20"/>
        </w:rPr>
      </w:pPr>
    </w:p>
    <w:p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9434D8" w:rsidRDefault="009434D8" w:rsidP="00BB2A2B">
      <w:pPr>
        <w:tabs>
          <w:tab w:val="center" w:pos="4320"/>
          <w:tab w:val="right" w:pos="8640"/>
        </w:tabs>
        <w:rPr>
          <w:b/>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F14E8E" w:rsidRDefault="00F14E8E" w:rsidP="00F14E8E">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F14E8E" w:rsidRPr="00E64111" w:rsidRDefault="00F14E8E" w:rsidP="00F14E8E">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F14E8E" w:rsidRPr="001F7DB1" w:rsidRDefault="00F14E8E" w:rsidP="00F14E8E">
      <w:pPr>
        <w:spacing w:after="120"/>
        <w:jc w:val="both"/>
      </w:pPr>
      <w:r w:rsidRPr="001F7DB1">
        <w:t>Bidder must also</w:t>
      </w:r>
      <w:r w:rsidRPr="00A84049">
        <w:t xml:space="preserve"> identify and disclose any information regarding all associated legal entity/s, if an</w:t>
      </w:r>
      <w:r w:rsidRPr="001F7DB1">
        <w:t>y, by providing full legal name and a</w:t>
      </w:r>
      <w:r>
        <w:t xml:space="preserve">ddress of the associated entity/s. </w:t>
      </w:r>
    </w:p>
    <w:p w:rsidR="00F14E8E" w:rsidRPr="001F7DB1" w:rsidRDefault="00F14E8E" w:rsidP="00F14E8E">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4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F14E8E" w:rsidRPr="001F7DB1" w:rsidRDefault="00F14E8E" w:rsidP="00F14E8E">
      <w:pPr>
        <w:spacing w:after="120"/>
        <w:jc w:val="both"/>
      </w:pPr>
      <w:r w:rsidRPr="001F7DB1">
        <w:t xml:space="preserve">Should there be no related </w:t>
      </w:r>
      <w:proofErr w:type="gramStart"/>
      <w:r>
        <w:t>entities,</w:t>
      </w:r>
      <w:proofErr w:type="gramEnd"/>
      <w:r w:rsidRPr="001F7DB1">
        <w:t xml:space="preserve"> the Bidder must </w:t>
      </w:r>
      <w:r>
        <w:t xml:space="preserve">sign the following </w:t>
      </w:r>
      <w:r w:rsidRPr="001F7DB1">
        <w:t>statement to that effect</w:t>
      </w:r>
      <w:r>
        <w:t>:</w:t>
      </w:r>
      <w:r w:rsidRPr="001F7DB1">
        <w:t xml:space="preserve">   </w:t>
      </w:r>
    </w:p>
    <w:p w:rsidR="00F14E8E" w:rsidRPr="00A84049" w:rsidRDefault="00F14E8E" w:rsidP="00F14E8E">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F14E8E" w:rsidRDefault="00F14E8E" w:rsidP="00F14E8E">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entities 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E8E" w:rsidRDefault="00F14E8E">
      <w:pPr>
        <w:rPr>
          <w:rFonts w:eastAsia="Calibri"/>
          <w:color w:val="000000"/>
          <w:lang w:eastAsia="en-US"/>
        </w:rPr>
      </w:pPr>
      <w:r>
        <w:rPr>
          <w:rFonts w:eastAsia="Calibri"/>
          <w:color w:val="000000"/>
        </w:rPr>
        <w:br w:type="page"/>
      </w:r>
    </w:p>
    <w:p w:rsidR="00F14E8E" w:rsidRPr="00E64111" w:rsidRDefault="00F14E8E" w:rsidP="00F14E8E">
      <w:pPr>
        <w:pStyle w:val="MarginText"/>
        <w:spacing w:before="120" w:after="0" w:line="240" w:lineRule="auto"/>
        <w:rPr>
          <w:rFonts w:ascii="Arial" w:eastAsia="Calibri" w:hAnsi="Arial" w:cs="Arial"/>
          <w:color w:val="000000"/>
          <w:sz w:val="20"/>
        </w:rPr>
      </w:pPr>
    </w:p>
    <w:p w:rsidR="00F14E8E" w:rsidRPr="000B2EAB" w:rsidRDefault="00F14E8E" w:rsidP="00F14E8E">
      <w:pPr>
        <w:pStyle w:val="MarginText"/>
        <w:numPr>
          <w:ilvl w:val="0"/>
          <w:numId w:val="43"/>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F14E8E" w:rsidRDefault="00F14E8E" w:rsidP="00F14E8E">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Pr="00E64111"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F14E8E" w:rsidRPr="00E64111" w:rsidRDefault="00F14E8E" w:rsidP="00F14E8E">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F14E8E" w:rsidRPr="00E64111"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Pr="00E64111" w:rsidRDefault="00F14E8E" w:rsidP="00F14E8E">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F14E8E" w:rsidRPr="00E64111" w:rsidRDefault="00F14E8E" w:rsidP="00F14E8E">
      <w:pPr>
        <w:tabs>
          <w:tab w:val="left" w:pos="720"/>
        </w:tabs>
        <w:rPr>
          <w:color w:val="000000"/>
        </w:rPr>
      </w:pPr>
    </w:p>
    <w:p w:rsidR="00F14E8E" w:rsidRPr="00E64111" w:rsidRDefault="00F14E8E" w:rsidP="00F14E8E">
      <w:pPr>
        <w:tabs>
          <w:tab w:val="left" w:pos="990"/>
        </w:tabs>
        <w:rPr>
          <w:color w:val="000000"/>
        </w:rPr>
      </w:pPr>
      <w:r w:rsidRPr="00E5240F">
        <w:rPr>
          <w:color w:val="000000"/>
        </w:rPr>
        <w:t>Title</w:t>
      </w:r>
      <w:r w:rsidRPr="00E5240F">
        <w:rPr>
          <w:color w:val="000000"/>
        </w:rPr>
        <w:tab/>
        <w:t>: _____________________________________________________________</w:t>
      </w:r>
    </w:p>
    <w:p w:rsidR="00F14E8E" w:rsidRPr="00E64111" w:rsidRDefault="00F14E8E" w:rsidP="00F14E8E">
      <w:pPr>
        <w:rPr>
          <w:color w:val="000000"/>
        </w:rPr>
      </w:pPr>
    </w:p>
    <w:p w:rsidR="00F14E8E" w:rsidRPr="00E64111" w:rsidRDefault="00F14E8E" w:rsidP="00F14E8E">
      <w:pPr>
        <w:tabs>
          <w:tab w:val="left" w:pos="990"/>
        </w:tabs>
        <w:rPr>
          <w:color w:val="000000"/>
        </w:rPr>
      </w:pPr>
      <w:r w:rsidRPr="00E5240F">
        <w:rPr>
          <w:color w:val="000000"/>
        </w:rPr>
        <w:t>Date</w:t>
      </w:r>
      <w:r w:rsidRPr="00E5240F">
        <w:rPr>
          <w:color w:val="000000"/>
        </w:rPr>
        <w:tab/>
        <w:t>: _____________________________________________________________</w:t>
      </w:r>
    </w:p>
    <w:p w:rsidR="00F14E8E" w:rsidRPr="00E64111" w:rsidRDefault="00F14E8E" w:rsidP="00F14E8E">
      <w:pPr>
        <w:rPr>
          <w:color w:val="000000"/>
        </w:rPr>
      </w:pPr>
    </w:p>
    <w:p w:rsidR="00FC565F" w:rsidRDefault="00F14E8E" w:rsidP="00F14E8E">
      <w:pPr>
        <w:rPr>
          <w:b/>
          <w:bCs/>
          <w:color w:val="518ECB"/>
          <w:sz w:val="28"/>
          <w:szCs w:val="28"/>
        </w:rPr>
      </w:pPr>
      <w:r w:rsidRPr="00E5240F">
        <w:rPr>
          <w:color w:val="000000"/>
        </w:rPr>
        <w:t>Signature</w:t>
      </w:r>
      <w:r w:rsidRPr="00E5240F">
        <w:rPr>
          <w:color w:val="000000"/>
        </w:rPr>
        <w:tab/>
        <w:t>: _____________________________________________________________</w:t>
      </w:r>
      <w:r w:rsidR="00FC565F">
        <w:br w:type="page"/>
      </w:r>
    </w:p>
    <w:p w:rsidR="00234F9C" w:rsidRPr="00296C0E" w:rsidRDefault="00234F9C" w:rsidP="00234F9C">
      <w:pPr>
        <w:pStyle w:val="Headline"/>
      </w:pPr>
      <w:r>
        <w:lastRenderedPageBreak/>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563018" w:rsidRPr="00731E3E" w:rsidRDefault="00563018" w:rsidP="00563018"/>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D058B4" w:rsidRDefault="00D058B4" w:rsidP="00563018">
      <w:pPr>
        <w:autoSpaceDE w:val="0"/>
        <w:autoSpaceDN w:val="0"/>
        <w:adjustRightInd w:val="0"/>
        <w:rPr>
          <w:rFonts w:cs="Times New Roman"/>
          <w:b/>
          <w:bCs/>
          <w:color w:val="000000"/>
        </w:rPr>
      </w:pPr>
    </w:p>
    <w:p w:rsidR="00D058B4" w:rsidRDefault="00D058B4" w:rsidP="00563018">
      <w:pPr>
        <w:autoSpaceDE w:val="0"/>
        <w:autoSpaceDN w:val="0"/>
        <w:adjustRightInd w:val="0"/>
        <w:rPr>
          <w:rFonts w:cs="Times New Roman"/>
          <w:bCs/>
          <w:color w:val="000000"/>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A038F7" w:rsidRDefault="00A038F7"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151"/>
        <w:gridCol w:w="1102"/>
        <w:gridCol w:w="1701"/>
        <w:gridCol w:w="2976"/>
      </w:tblGrid>
      <w:tr w:rsidR="00A038F7" w:rsidRPr="00E37EE6" w:rsidTr="00E93DF3">
        <w:trPr>
          <w:trHeight w:val="499"/>
        </w:trPr>
        <w:tc>
          <w:tcPr>
            <w:tcW w:w="817" w:type="dxa"/>
            <w:shd w:val="clear" w:color="auto" w:fill="D9D9D9" w:themeFill="background1" w:themeFillShade="D9"/>
            <w:vAlign w:val="center"/>
          </w:tcPr>
          <w:p w:rsidR="00A038F7" w:rsidRPr="00E37EE6" w:rsidRDefault="00A038F7" w:rsidP="00A038F7">
            <w:pPr>
              <w:jc w:val="center"/>
              <w:rPr>
                <w:b/>
                <w:iCs/>
              </w:rPr>
            </w:pPr>
            <w:r>
              <w:rPr>
                <w:b/>
                <w:iCs/>
              </w:rPr>
              <w:t>Item No</w:t>
            </w:r>
          </w:p>
        </w:tc>
        <w:tc>
          <w:tcPr>
            <w:tcW w:w="3151" w:type="dxa"/>
            <w:shd w:val="clear" w:color="auto" w:fill="D9D9D9" w:themeFill="background1" w:themeFillShade="D9"/>
            <w:vAlign w:val="center"/>
          </w:tcPr>
          <w:p w:rsidR="00A038F7" w:rsidRPr="00E37EE6" w:rsidRDefault="00A038F7" w:rsidP="00A038F7">
            <w:pPr>
              <w:jc w:val="center"/>
              <w:rPr>
                <w:b/>
                <w:iCs/>
              </w:rPr>
            </w:pPr>
            <w:r w:rsidRPr="00E37EE6">
              <w:rPr>
                <w:b/>
                <w:iCs/>
              </w:rPr>
              <w:t>UNOPS minimum technical requirements</w:t>
            </w:r>
          </w:p>
        </w:tc>
        <w:tc>
          <w:tcPr>
            <w:tcW w:w="1102" w:type="dxa"/>
            <w:shd w:val="clear" w:color="auto" w:fill="D9D9D9" w:themeFill="background1" w:themeFillShade="D9"/>
            <w:vAlign w:val="center"/>
          </w:tcPr>
          <w:p w:rsidR="00A038F7" w:rsidRPr="00E37EE6" w:rsidRDefault="00A038F7" w:rsidP="00A038F7">
            <w:pPr>
              <w:jc w:val="center"/>
              <w:rPr>
                <w:b/>
                <w:iCs/>
              </w:rPr>
            </w:pPr>
            <w:r>
              <w:rPr>
                <w:b/>
                <w:iCs/>
              </w:rPr>
              <w:t>Quantity</w:t>
            </w:r>
          </w:p>
        </w:tc>
        <w:tc>
          <w:tcPr>
            <w:tcW w:w="1701" w:type="dxa"/>
            <w:shd w:val="clear" w:color="auto" w:fill="D9D9D9" w:themeFill="background1" w:themeFillShade="D9"/>
            <w:vAlign w:val="center"/>
          </w:tcPr>
          <w:p w:rsidR="00A038F7" w:rsidRDefault="00A038F7" w:rsidP="00A038F7">
            <w:pPr>
              <w:jc w:val="center"/>
              <w:rPr>
                <w:b/>
                <w:iCs/>
              </w:rPr>
            </w:pPr>
            <w:r>
              <w:rPr>
                <w:b/>
                <w:iCs/>
              </w:rPr>
              <w:t xml:space="preserve">Is quotation compliant? </w:t>
            </w:r>
          </w:p>
          <w:p w:rsidR="00A038F7" w:rsidRPr="00E37EE6" w:rsidRDefault="00A038F7" w:rsidP="00A038F7">
            <w:pPr>
              <w:jc w:val="center"/>
              <w:rPr>
                <w:b/>
                <w:iCs/>
              </w:rPr>
            </w:pPr>
            <w:r w:rsidRPr="008C0A8B">
              <w:rPr>
                <w:iCs/>
              </w:rPr>
              <w:t xml:space="preserve">Bidder to </w:t>
            </w:r>
            <w:r>
              <w:rPr>
                <w:iCs/>
              </w:rPr>
              <w:t>complete</w:t>
            </w:r>
          </w:p>
        </w:tc>
        <w:tc>
          <w:tcPr>
            <w:tcW w:w="2976" w:type="dxa"/>
            <w:shd w:val="clear" w:color="auto" w:fill="D9D9D9" w:themeFill="background1" w:themeFillShade="D9"/>
            <w:vAlign w:val="center"/>
          </w:tcPr>
          <w:p w:rsidR="00A038F7" w:rsidRDefault="00A038F7" w:rsidP="00A038F7">
            <w:pPr>
              <w:jc w:val="center"/>
              <w:rPr>
                <w:iCs/>
              </w:rPr>
            </w:pPr>
            <w:r>
              <w:rPr>
                <w:b/>
                <w:iCs/>
              </w:rPr>
              <w:t xml:space="preserve">Details of goods offered. </w:t>
            </w:r>
            <w:r>
              <w:rPr>
                <w:iCs/>
              </w:rPr>
              <w:t>Bidder to complete</w:t>
            </w:r>
          </w:p>
          <w:p w:rsidR="00A038F7" w:rsidRDefault="00A038F7" w:rsidP="00A038F7">
            <w:pPr>
              <w:jc w:val="center"/>
              <w:rPr>
                <w:b/>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393E2F" w:rsidRPr="00E37EE6" w:rsidTr="00C51CCC">
        <w:tc>
          <w:tcPr>
            <w:tcW w:w="817" w:type="dxa"/>
            <w:vAlign w:val="center"/>
          </w:tcPr>
          <w:p w:rsidR="00393E2F" w:rsidRPr="004869CC" w:rsidRDefault="00393E2F" w:rsidP="001014F7">
            <w:pPr>
              <w:rPr>
                <w:iCs/>
              </w:rPr>
            </w:pPr>
            <w:r>
              <w:rPr>
                <w:iCs/>
              </w:rPr>
              <w:t>1</w:t>
            </w:r>
            <w:r w:rsidRPr="004869CC">
              <w:rPr>
                <w:iCs/>
              </w:rPr>
              <w:t>.</w:t>
            </w:r>
          </w:p>
        </w:tc>
        <w:tc>
          <w:tcPr>
            <w:tcW w:w="3151" w:type="dxa"/>
            <w:vAlign w:val="center"/>
          </w:tcPr>
          <w:p w:rsidR="00393E2F" w:rsidRDefault="00393E2F" w:rsidP="00E93DF3">
            <w:pPr>
              <w:tabs>
                <w:tab w:val="left" w:pos="6495"/>
              </w:tabs>
            </w:pPr>
            <w:r w:rsidRPr="007D013A">
              <w:rPr>
                <w:b/>
              </w:rPr>
              <w:t>Laptop PC with docking station</w:t>
            </w:r>
          </w:p>
          <w:p w:rsidR="00393E2F" w:rsidRDefault="00393E2F" w:rsidP="00E93DF3">
            <w:pPr>
              <w:tabs>
                <w:tab w:val="left" w:pos="6495"/>
              </w:tabs>
            </w:pPr>
            <w:r>
              <w:t>International  Brand name manufacturer</w:t>
            </w:r>
          </w:p>
          <w:p w:rsidR="00393E2F" w:rsidRPr="00FC66AD" w:rsidRDefault="00393E2F" w:rsidP="00E93DF3">
            <w:r w:rsidRPr="00FC66AD">
              <w:t xml:space="preserve">Processor </w:t>
            </w:r>
            <w:r>
              <w:t>5</w:t>
            </w:r>
            <w:r w:rsidRPr="00FC66AD">
              <w:t xml:space="preserve">th Generation i5 processor for mobile computers, </w:t>
            </w:r>
            <w:r>
              <w:t>8</w:t>
            </w:r>
            <w:r w:rsidRPr="00FC66AD">
              <w:t>GB RAM (min 2 SODIMM slots), 128 GB SSD, graphics, min 14 inches screen size, Win 7 Professional</w:t>
            </w:r>
            <w:r>
              <w:t xml:space="preserve"> </w:t>
            </w:r>
            <w:r w:rsidRPr="00FC66AD">
              <w:t>, optical DVD+/-RW Dual Layer, combined multimedia card reader, web camera , integrated sound and microphone, connectivity, 2xUSB 3.0 regular, digital video port (display port or HDMI), adapter to HDMI (if non-HDMI built in), Wireless network adapter 802.11 b/g/n, Gigabit Ethernet, 720p HD webcam, Docking connector, phones output, microphone input. Warranty: 3/3/0</w:t>
            </w:r>
          </w:p>
          <w:p w:rsidR="00393E2F" w:rsidRPr="00393E2F" w:rsidRDefault="00393E2F" w:rsidP="001014F7">
            <w:r w:rsidRPr="00FC66AD">
              <w:t xml:space="preserve">Additional devices: professional </w:t>
            </w:r>
            <w:r>
              <w:t xml:space="preserve">shock resistant </w:t>
            </w:r>
            <w:r w:rsidRPr="00FC66AD">
              <w:t>laptop carriage bag, US keyboard, mouse</w:t>
            </w:r>
          </w:p>
        </w:tc>
        <w:tc>
          <w:tcPr>
            <w:tcW w:w="1102" w:type="dxa"/>
            <w:vAlign w:val="center"/>
          </w:tcPr>
          <w:p w:rsidR="00393E2F" w:rsidRPr="00E37EE6" w:rsidRDefault="00393E2F" w:rsidP="001014F7">
            <w:pPr>
              <w:jc w:val="center"/>
              <w:rPr>
                <w:iCs/>
              </w:rPr>
            </w:pPr>
            <w:r>
              <w:rPr>
                <w:iCs/>
              </w:rPr>
              <w:t>7</w:t>
            </w:r>
          </w:p>
        </w:tc>
        <w:tc>
          <w:tcPr>
            <w:tcW w:w="1701" w:type="dxa"/>
            <w:vAlign w:val="center"/>
          </w:tcPr>
          <w:p w:rsidR="00393E2F" w:rsidRDefault="00464F85" w:rsidP="00C51CCC">
            <w:pPr>
              <w:jc w:val="center"/>
            </w:pPr>
            <w:sdt>
              <w:sdtPr>
                <w:rPr>
                  <w:snapToGrid w:val="0"/>
                  <w:color w:val="000000" w:themeColor="text1"/>
                  <w:highlight w:val="cyan"/>
                </w:rPr>
                <w:id w:val="5297890"/>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891"/>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1014F7">
            <w:pPr>
              <w:rPr>
                <w:iCs/>
              </w:rPr>
            </w:pPr>
          </w:p>
        </w:tc>
      </w:tr>
      <w:tr w:rsidR="00393E2F" w:rsidRPr="00E37EE6" w:rsidTr="00C51CCC">
        <w:tc>
          <w:tcPr>
            <w:tcW w:w="817" w:type="dxa"/>
            <w:vAlign w:val="center"/>
          </w:tcPr>
          <w:p w:rsidR="00393E2F" w:rsidRPr="004869CC" w:rsidRDefault="00393E2F" w:rsidP="001014F7">
            <w:pPr>
              <w:rPr>
                <w:iCs/>
              </w:rPr>
            </w:pPr>
            <w:r>
              <w:rPr>
                <w:iCs/>
              </w:rPr>
              <w:t>2</w:t>
            </w:r>
            <w:r w:rsidRPr="004869CC">
              <w:rPr>
                <w:iCs/>
              </w:rPr>
              <w:t>.</w:t>
            </w:r>
          </w:p>
        </w:tc>
        <w:tc>
          <w:tcPr>
            <w:tcW w:w="3151" w:type="dxa"/>
            <w:vAlign w:val="center"/>
          </w:tcPr>
          <w:p w:rsidR="00393E2F" w:rsidRPr="002C0F09" w:rsidRDefault="00393E2F" w:rsidP="0068089A">
            <w:r w:rsidRPr="007D013A">
              <w:rPr>
                <w:b/>
              </w:rPr>
              <w:t>Height adjustable LCD Display</w:t>
            </w:r>
            <w:r w:rsidRPr="007D013A">
              <w:t xml:space="preserve"> </w:t>
            </w:r>
            <w:r w:rsidRPr="002C0F09">
              <w:t xml:space="preserve">LED technology, Screen size 21,5 inches -22 inches, Full HD Resolution 1920x1080, response time max </w:t>
            </w:r>
            <w:r w:rsidR="00E64C32">
              <w:t>8</w:t>
            </w:r>
            <w:r w:rsidRPr="002C0F09">
              <w:t xml:space="preserve"> ms, digital, contrast min 1:1000, interface – VGA, digital signal video interface cable to be provided. </w:t>
            </w:r>
          </w:p>
          <w:p w:rsidR="00393E2F" w:rsidRPr="002C0F09" w:rsidRDefault="00393E2F" w:rsidP="0068089A">
            <w:r w:rsidRPr="002C0F09">
              <w:t>Height adjustable</w:t>
            </w:r>
            <w:r>
              <w:t xml:space="preserve"> </w:t>
            </w:r>
          </w:p>
          <w:p w:rsidR="00393E2F" w:rsidRPr="00A057C0" w:rsidRDefault="00393E2F" w:rsidP="0068089A">
            <w:pPr>
              <w:rPr>
                <w:iCs/>
                <w:highlight w:val="lightGray"/>
              </w:rPr>
            </w:pPr>
            <w:r w:rsidRPr="002C0F09">
              <w:t>Warranty: 1/1/0</w:t>
            </w:r>
          </w:p>
        </w:tc>
        <w:tc>
          <w:tcPr>
            <w:tcW w:w="1102" w:type="dxa"/>
            <w:vAlign w:val="center"/>
          </w:tcPr>
          <w:p w:rsidR="00393E2F" w:rsidRPr="00E37EE6" w:rsidRDefault="00393E2F" w:rsidP="001014F7">
            <w:pPr>
              <w:jc w:val="center"/>
              <w:rPr>
                <w:iCs/>
              </w:rPr>
            </w:pPr>
            <w:r>
              <w:rPr>
                <w:iCs/>
              </w:rPr>
              <w:t>7</w:t>
            </w:r>
          </w:p>
        </w:tc>
        <w:tc>
          <w:tcPr>
            <w:tcW w:w="1701" w:type="dxa"/>
            <w:vAlign w:val="center"/>
          </w:tcPr>
          <w:p w:rsidR="00393E2F" w:rsidRDefault="00464F85" w:rsidP="00C51CCC">
            <w:pPr>
              <w:jc w:val="center"/>
            </w:pPr>
            <w:sdt>
              <w:sdtPr>
                <w:rPr>
                  <w:snapToGrid w:val="0"/>
                  <w:color w:val="000000" w:themeColor="text1"/>
                  <w:highlight w:val="cyan"/>
                </w:rPr>
                <w:id w:val="5297892"/>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893"/>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1014F7">
            <w:pPr>
              <w:rPr>
                <w:iCs/>
              </w:rPr>
            </w:pPr>
          </w:p>
        </w:tc>
      </w:tr>
      <w:tr w:rsidR="00393E2F" w:rsidRPr="00E37EE6" w:rsidTr="00C51CCC">
        <w:tc>
          <w:tcPr>
            <w:tcW w:w="817" w:type="dxa"/>
            <w:vAlign w:val="center"/>
          </w:tcPr>
          <w:p w:rsidR="00393E2F" w:rsidRPr="004869CC" w:rsidRDefault="00393E2F" w:rsidP="001014F7">
            <w:pPr>
              <w:rPr>
                <w:iCs/>
              </w:rPr>
            </w:pPr>
            <w:r w:rsidRPr="004869CC">
              <w:rPr>
                <w:iCs/>
              </w:rPr>
              <w:t>3.</w:t>
            </w:r>
          </w:p>
        </w:tc>
        <w:tc>
          <w:tcPr>
            <w:tcW w:w="3151" w:type="dxa"/>
            <w:vAlign w:val="center"/>
          </w:tcPr>
          <w:p w:rsidR="00393E2F" w:rsidRDefault="00393E2F" w:rsidP="0068089A">
            <w:r w:rsidRPr="007D013A">
              <w:rPr>
                <w:b/>
              </w:rPr>
              <w:t>USB Hard disk drive</w:t>
            </w:r>
            <w:r w:rsidRPr="007D013A">
              <w:rPr>
                <w:sz w:val="18"/>
              </w:rPr>
              <w:t xml:space="preserve"> </w:t>
            </w:r>
          </w:p>
          <w:p w:rsidR="00393E2F" w:rsidRDefault="00393E2F" w:rsidP="0068089A">
            <w:r w:rsidRPr="00F54875">
              <w:t>Portable shock resistant</w:t>
            </w:r>
            <w:r>
              <w:rPr>
                <w:b/>
              </w:rPr>
              <w:t xml:space="preserve"> </w:t>
            </w:r>
            <w:r w:rsidRPr="00F54875">
              <w:t xml:space="preserve">hard disk drive, </w:t>
            </w:r>
            <w:r>
              <w:t xml:space="preserve">with anti-shock </w:t>
            </w:r>
            <w:r>
              <w:lastRenderedPageBreak/>
              <w:t>protection. Connectivity: USB 3.0, Capacity 2TB</w:t>
            </w:r>
          </w:p>
          <w:p w:rsidR="00393E2F" w:rsidRPr="00A057C0" w:rsidRDefault="00393E2F" w:rsidP="0068089A">
            <w:pPr>
              <w:rPr>
                <w:iCs/>
                <w:highlight w:val="lightGray"/>
              </w:rPr>
            </w:pPr>
            <w:r>
              <w:t>Warranty 1 year</w:t>
            </w:r>
          </w:p>
        </w:tc>
        <w:tc>
          <w:tcPr>
            <w:tcW w:w="1102" w:type="dxa"/>
            <w:vAlign w:val="center"/>
          </w:tcPr>
          <w:p w:rsidR="00393E2F" w:rsidRPr="00E37EE6" w:rsidRDefault="00393E2F" w:rsidP="001014F7">
            <w:pPr>
              <w:jc w:val="center"/>
              <w:rPr>
                <w:iCs/>
              </w:rPr>
            </w:pPr>
            <w:r>
              <w:rPr>
                <w:iCs/>
              </w:rPr>
              <w:lastRenderedPageBreak/>
              <w:t>4</w:t>
            </w:r>
          </w:p>
        </w:tc>
        <w:tc>
          <w:tcPr>
            <w:tcW w:w="1701" w:type="dxa"/>
            <w:vAlign w:val="center"/>
          </w:tcPr>
          <w:p w:rsidR="00393E2F" w:rsidRDefault="00464F85" w:rsidP="00C51CCC">
            <w:pPr>
              <w:jc w:val="center"/>
            </w:pPr>
            <w:sdt>
              <w:sdtPr>
                <w:rPr>
                  <w:snapToGrid w:val="0"/>
                  <w:color w:val="000000" w:themeColor="text1"/>
                  <w:highlight w:val="cyan"/>
                </w:rPr>
                <w:id w:val="5297894"/>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895"/>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1014F7">
            <w:pPr>
              <w:rPr>
                <w:iCs/>
              </w:rPr>
            </w:pPr>
          </w:p>
        </w:tc>
      </w:tr>
      <w:tr w:rsidR="00393E2F" w:rsidRPr="00E37EE6" w:rsidTr="00C51CCC">
        <w:tc>
          <w:tcPr>
            <w:tcW w:w="817" w:type="dxa"/>
            <w:vAlign w:val="center"/>
          </w:tcPr>
          <w:p w:rsidR="00393E2F" w:rsidRPr="004869CC" w:rsidRDefault="00393E2F" w:rsidP="001014F7">
            <w:pPr>
              <w:rPr>
                <w:iCs/>
              </w:rPr>
            </w:pPr>
            <w:r>
              <w:rPr>
                <w:iCs/>
              </w:rPr>
              <w:lastRenderedPageBreak/>
              <w:t>4</w:t>
            </w:r>
            <w:r w:rsidRPr="004869CC">
              <w:rPr>
                <w:iCs/>
              </w:rPr>
              <w:t>.</w:t>
            </w:r>
          </w:p>
        </w:tc>
        <w:tc>
          <w:tcPr>
            <w:tcW w:w="3151" w:type="dxa"/>
            <w:vAlign w:val="center"/>
          </w:tcPr>
          <w:p w:rsidR="00393E2F" w:rsidRPr="007D013A" w:rsidRDefault="00393E2F" w:rsidP="0068089A">
            <w:pPr>
              <w:rPr>
                <w:sz w:val="18"/>
              </w:rPr>
            </w:pPr>
            <w:r w:rsidRPr="007D013A">
              <w:rPr>
                <w:b/>
              </w:rPr>
              <w:t>Cordless mouse</w:t>
            </w:r>
          </w:p>
          <w:p w:rsidR="00393E2F" w:rsidRPr="00F54875" w:rsidRDefault="00393E2F" w:rsidP="0068089A">
            <w:r w:rsidRPr="00F54875">
              <w:t xml:space="preserve">Sensor technology: Advanced Optical </w:t>
            </w:r>
            <w:proofErr w:type="spellStart"/>
            <w:r w:rsidRPr="00F54875">
              <w:t>Tracking</w:t>
            </w:r>
            <w:r w:rsidRPr="007949F7">
              <w:t>;</w:t>
            </w:r>
            <w:r w:rsidRPr="00F54875">
              <w:t>Sensor</w:t>
            </w:r>
            <w:proofErr w:type="spellEnd"/>
            <w:r w:rsidRPr="00F54875">
              <w:t xml:space="preserve"> Resolution: 1000</w:t>
            </w:r>
            <w:r w:rsidRPr="007949F7">
              <w:t>;</w:t>
            </w:r>
            <w:r w:rsidRPr="00F54875">
              <w:t>Number of buttons: 5</w:t>
            </w:r>
            <w:r w:rsidRPr="007949F7">
              <w:t>;</w:t>
            </w:r>
            <w:r w:rsidRPr="00F54875">
              <w:t>Scroll Wheel (Y/N): Yes (with Micro-precise scrolling)</w:t>
            </w:r>
            <w:r w:rsidRPr="007949F7">
              <w:t>;</w:t>
            </w:r>
            <w:r w:rsidRPr="00F54875">
              <w:t>Battery life: 18-month battery life*</w:t>
            </w:r>
            <w:r w:rsidRPr="007949F7">
              <w:t>;</w:t>
            </w:r>
            <w:r w:rsidRPr="00F54875">
              <w:t xml:space="preserve">Battery type: 1 AA </w:t>
            </w:r>
            <w:proofErr w:type="spellStart"/>
            <w:r w:rsidRPr="00F54875">
              <w:t>battery</w:t>
            </w:r>
            <w:r w:rsidRPr="007949F7">
              <w:t>;</w:t>
            </w:r>
            <w:r w:rsidRPr="00F54875">
              <w:t>Wireless</w:t>
            </w:r>
            <w:proofErr w:type="spellEnd"/>
            <w:r w:rsidRPr="00F54875">
              <w:t xml:space="preserve"> operating distance: Approx 10m*</w:t>
            </w:r>
            <w:r w:rsidRPr="007949F7">
              <w:t>;</w:t>
            </w:r>
            <w:r w:rsidRPr="00F54875">
              <w:t>Wireless technology: Advanced 2.4 GHz wireless</w:t>
            </w:r>
            <w:r w:rsidRPr="007949F7">
              <w:t xml:space="preserve"> connectivity- </w:t>
            </w:r>
            <w:r w:rsidRPr="00F54875">
              <w:t>Interface: USB receiver</w:t>
            </w:r>
          </w:p>
          <w:p w:rsidR="00393E2F" w:rsidRPr="00A057C0" w:rsidRDefault="00393E2F" w:rsidP="0068089A">
            <w:pPr>
              <w:rPr>
                <w:iCs/>
                <w:highlight w:val="lightGray"/>
              </w:rPr>
            </w:pPr>
            <w:r w:rsidRPr="007949F7">
              <w:t>Warranty 3 years</w:t>
            </w:r>
          </w:p>
        </w:tc>
        <w:tc>
          <w:tcPr>
            <w:tcW w:w="1102" w:type="dxa"/>
            <w:vAlign w:val="center"/>
          </w:tcPr>
          <w:p w:rsidR="00393E2F" w:rsidRPr="00E37EE6" w:rsidRDefault="00393E2F" w:rsidP="001014F7">
            <w:pPr>
              <w:jc w:val="center"/>
              <w:rPr>
                <w:iCs/>
              </w:rPr>
            </w:pPr>
            <w:r>
              <w:rPr>
                <w:iCs/>
              </w:rPr>
              <w:t>15</w:t>
            </w:r>
          </w:p>
        </w:tc>
        <w:tc>
          <w:tcPr>
            <w:tcW w:w="1701" w:type="dxa"/>
            <w:vAlign w:val="center"/>
          </w:tcPr>
          <w:p w:rsidR="00393E2F" w:rsidRDefault="00464F85" w:rsidP="00C51CCC">
            <w:pPr>
              <w:jc w:val="center"/>
            </w:pPr>
            <w:sdt>
              <w:sdtPr>
                <w:rPr>
                  <w:snapToGrid w:val="0"/>
                  <w:color w:val="000000" w:themeColor="text1"/>
                  <w:highlight w:val="cyan"/>
                </w:rPr>
                <w:id w:val="5297900"/>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01"/>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1014F7">
            <w:pPr>
              <w:rPr>
                <w:iCs/>
              </w:rPr>
            </w:pPr>
          </w:p>
        </w:tc>
      </w:tr>
      <w:tr w:rsidR="00393E2F" w:rsidRPr="00E37EE6" w:rsidTr="00C51CCC">
        <w:tc>
          <w:tcPr>
            <w:tcW w:w="817" w:type="dxa"/>
            <w:vAlign w:val="center"/>
          </w:tcPr>
          <w:p w:rsidR="00393E2F" w:rsidRPr="004869CC" w:rsidRDefault="00393E2F" w:rsidP="001014F7">
            <w:pPr>
              <w:rPr>
                <w:iCs/>
              </w:rPr>
            </w:pPr>
            <w:r>
              <w:rPr>
                <w:iCs/>
              </w:rPr>
              <w:t>5</w:t>
            </w:r>
            <w:r w:rsidRPr="004869CC">
              <w:rPr>
                <w:iCs/>
              </w:rPr>
              <w:t>.</w:t>
            </w:r>
          </w:p>
        </w:tc>
        <w:tc>
          <w:tcPr>
            <w:tcW w:w="3151" w:type="dxa"/>
            <w:vAlign w:val="center"/>
          </w:tcPr>
          <w:p w:rsidR="00393E2F" w:rsidRPr="007D013A" w:rsidRDefault="00393E2F" w:rsidP="0068089A">
            <w:r w:rsidRPr="007D013A">
              <w:rPr>
                <w:b/>
              </w:rPr>
              <w:t>Headphones with microphone</w:t>
            </w:r>
          </w:p>
          <w:p w:rsidR="00393E2F" w:rsidRDefault="00393E2F" w:rsidP="0068089A">
            <w:r w:rsidRPr="008F0002">
              <w:t>Type Skype headphones, standard form (not ear-in)</w:t>
            </w:r>
            <w:r>
              <w:t xml:space="preserve">, connectivity 2x3.5mm jack, </w:t>
            </w:r>
          </w:p>
          <w:p w:rsidR="00393E2F" w:rsidRPr="008F0002" w:rsidRDefault="00393E2F" w:rsidP="0068089A">
            <w:r>
              <w:t>Input Impedance: 22</w:t>
            </w:r>
            <w:r w:rsidRPr="008F0002">
              <w:t xml:space="preserve"> Ohms</w:t>
            </w:r>
            <w:r>
              <w:t xml:space="preserve"> or more</w:t>
            </w:r>
          </w:p>
          <w:p w:rsidR="00393E2F" w:rsidRPr="008F0002" w:rsidRDefault="00393E2F" w:rsidP="0068089A">
            <w:r w:rsidRPr="008F0002">
              <w:t>Sensitivity (headphone): 1</w:t>
            </w:r>
            <w:r>
              <w:t>20</w:t>
            </w:r>
            <w:r w:rsidRPr="008F0002">
              <w:t xml:space="preserve"> dB +/-3 dB</w:t>
            </w:r>
            <w:r>
              <w:t xml:space="preserve"> or less</w:t>
            </w:r>
          </w:p>
          <w:p w:rsidR="00393E2F" w:rsidRPr="008F0002" w:rsidRDefault="00393E2F" w:rsidP="0068089A">
            <w:r w:rsidRPr="008F0002">
              <w:t>Sensitivity (microphone): -4</w:t>
            </w:r>
            <w:r>
              <w:t>0</w:t>
            </w:r>
            <w:r w:rsidRPr="008F0002">
              <w:t xml:space="preserve">dBV/PA +/- </w:t>
            </w:r>
            <w:r>
              <w:t>3</w:t>
            </w:r>
            <w:r w:rsidRPr="008F0002">
              <w:t>dB</w:t>
            </w:r>
            <w:r>
              <w:t xml:space="preserve"> or less</w:t>
            </w:r>
          </w:p>
          <w:p w:rsidR="00393E2F" w:rsidRPr="008F0002" w:rsidRDefault="00393E2F" w:rsidP="0068089A">
            <w:r w:rsidRPr="008F0002">
              <w:t>Cord length: 1.</w:t>
            </w:r>
            <w:r>
              <w:t>5</w:t>
            </w:r>
            <w:r w:rsidRPr="008F0002">
              <w:t xml:space="preserve"> m </w:t>
            </w:r>
          </w:p>
          <w:p w:rsidR="00393E2F" w:rsidRDefault="00393E2F" w:rsidP="0068089A">
            <w:r>
              <w:t>height adjusting</w:t>
            </w:r>
          </w:p>
          <w:p w:rsidR="00393E2F" w:rsidRPr="00A057C0" w:rsidRDefault="00393E2F" w:rsidP="0068089A">
            <w:pPr>
              <w:rPr>
                <w:iCs/>
                <w:highlight w:val="lightGray"/>
              </w:rPr>
            </w:pPr>
            <w:r>
              <w:t>Warranty 1 year</w:t>
            </w:r>
          </w:p>
        </w:tc>
        <w:tc>
          <w:tcPr>
            <w:tcW w:w="1102" w:type="dxa"/>
            <w:vAlign w:val="center"/>
          </w:tcPr>
          <w:p w:rsidR="00393E2F" w:rsidRPr="00E37EE6" w:rsidRDefault="00F325E4" w:rsidP="001014F7">
            <w:pPr>
              <w:jc w:val="center"/>
              <w:rPr>
                <w:iCs/>
              </w:rPr>
            </w:pPr>
            <w:r>
              <w:rPr>
                <w:iCs/>
              </w:rPr>
              <w:t>2</w:t>
            </w:r>
            <w:r w:rsidR="00393E2F">
              <w:rPr>
                <w:iCs/>
              </w:rPr>
              <w:t>0</w:t>
            </w:r>
          </w:p>
        </w:tc>
        <w:tc>
          <w:tcPr>
            <w:tcW w:w="1701" w:type="dxa"/>
            <w:vAlign w:val="center"/>
          </w:tcPr>
          <w:p w:rsidR="00393E2F" w:rsidRDefault="00464F85" w:rsidP="00C51CCC">
            <w:pPr>
              <w:jc w:val="center"/>
            </w:pPr>
            <w:sdt>
              <w:sdtPr>
                <w:rPr>
                  <w:snapToGrid w:val="0"/>
                  <w:color w:val="000000" w:themeColor="text1"/>
                  <w:highlight w:val="cyan"/>
                </w:rPr>
                <w:id w:val="5297896"/>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897"/>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1014F7">
            <w:pPr>
              <w:rPr>
                <w:iCs/>
              </w:rPr>
            </w:pPr>
          </w:p>
        </w:tc>
      </w:tr>
      <w:tr w:rsidR="00393E2F" w:rsidRPr="00E37EE6" w:rsidTr="00C51CCC">
        <w:tc>
          <w:tcPr>
            <w:tcW w:w="817" w:type="dxa"/>
            <w:vAlign w:val="center"/>
          </w:tcPr>
          <w:p w:rsidR="00393E2F" w:rsidRPr="004869CC" w:rsidRDefault="00393E2F" w:rsidP="001014F7">
            <w:pPr>
              <w:rPr>
                <w:iCs/>
              </w:rPr>
            </w:pPr>
            <w:r>
              <w:rPr>
                <w:iCs/>
              </w:rPr>
              <w:t>6</w:t>
            </w:r>
            <w:r w:rsidRPr="004869CC">
              <w:rPr>
                <w:iCs/>
              </w:rPr>
              <w:t>.</w:t>
            </w:r>
          </w:p>
        </w:tc>
        <w:tc>
          <w:tcPr>
            <w:tcW w:w="3151" w:type="dxa"/>
            <w:vAlign w:val="center"/>
          </w:tcPr>
          <w:p w:rsidR="00393E2F" w:rsidRDefault="00393E2F" w:rsidP="0068089A">
            <w:r>
              <w:rPr>
                <w:b/>
              </w:rPr>
              <w:t>Battery for laptop</w:t>
            </w:r>
          </w:p>
          <w:p w:rsidR="00393E2F" w:rsidRDefault="00393E2F" w:rsidP="0068089A">
            <w:r w:rsidRPr="004B521C">
              <w:t xml:space="preserve">Battery for Laptop PC - model HP </w:t>
            </w:r>
            <w:proofErr w:type="spellStart"/>
            <w:r w:rsidRPr="004B521C">
              <w:t>ProBook</w:t>
            </w:r>
            <w:proofErr w:type="spellEnd"/>
            <w:r w:rsidRPr="004B521C">
              <w:t xml:space="preserve"> 640 / 650 6-cell</w:t>
            </w:r>
            <w:r>
              <w:t>, Produced by HP</w:t>
            </w:r>
          </w:p>
          <w:p w:rsidR="00393E2F" w:rsidRPr="00A057C0" w:rsidRDefault="00393E2F" w:rsidP="0068089A">
            <w:pPr>
              <w:rPr>
                <w:iCs/>
                <w:highlight w:val="lightGray"/>
              </w:rPr>
            </w:pPr>
            <w:r>
              <w:t>Warranty 1 Year</w:t>
            </w:r>
          </w:p>
        </w:tc>
        <w:tc>
          <w:tcPr>
            <w:tcW w:w="1102" w:type="dxa"/>
            <w:vAlign w:val="center"/>
          </w:tcPr>
          <w:p w:rsidR="00393E2F" w:rsidRPr="00E37EE6" w:rsidRDefault="00393E2F" w:rsidP="001014F7">
            <w:pPr>
              <w:jc w:val="center"/>
              <w:rPr>
                <w:iCs/>
              </w:rPr>
            </w:pPr>
            <w:r>
              <w:rPr>
                <w:iCs/>
              </w:rPr>
              <w:t>6</w:t>
            </w:r>
          </w:p>
        </w:tc>
        <w:tc>
          <w:tcPr>
            <w:tcW w:w="1701" w:type="dxa"/>
            <w:vAlign w:val="center"/>
          </w:tcPr>
          <w:p w:rsidR="00393E2F" w:rsidRDefault="00464F85" w:rsidP="00C51CCC">
            <w:pPr>
              <w:jc w:val="center"/>
            </w:pPr>
            <w:sdt>
              <w:sdtPr>
                <w:rPr>
                  <w:snapToGrid w:val="0"/>
                  <w:color w:val="000000" w:themeColor="text1"/>
                  <w:highlight w:val="cyan"/>
                </w:rPr>
                <w:id w:val="5297906"/>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07"/>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1014F7">
            <w:pPr>
              <w:rPr>
                <w:iCs/>
              </w:rPr>
            </w:pPr>
          </w:p>
        </w:tc>
      </w:tr>
      <w:tr w:rsidR="00393E2F" w:rsidRPr="00E37EE6" w:rsidTr="00C51CCC">
        <w:tc>
          <w:tcPr>
            <w:tcW w:w="817" w:type="dxa"/>
            <w:vAlign w:val="center"/>
          </w:tcPr>
          <w:p w:rsidR="00393E2F" w:rsidRPr="004869CC" w:rsidRDefault="00393E2F" w:rsidP="001014F7">
            <w:pPr>
              <w:rPr>
                <w:iCs/>
              </w:rPr>
            </w:pPr>
            <w:r>
              <w:rPr>
                <w:iCs/>
              </w:rPr>
              <w:t>7</w:t>
            </w:r>
            <w:r w:rsidRPr="004869CC">
              <w:rPr>
                <w:iCs/>
              </w:rPr>
              <w:t>.</w:t>
            </w:r>
          </w:p>
        </w:tc>
        <w:tc>
          <w:tcPr>
            <w:tcW w:w="3151" w:type="dxa"/>
            <w:vAlign w:val="center"/>
          </w:tcPr>
          <w:p w:rsidR="00393E2F" w:rsidRDefault="00393E2F" w:rsidP="0068089A">
            <w:r>
              <w:rPr>
                <w:b/>
              </w:rPr>
              <w:t>RAM Memory modules for laptop</w:t>
            </w:r>
          </w:p>
          <w:p w:rsidR="00393E2F" w:rsidRPr="004B521C" w:rsidRDefault="00393E2F" w:rsidP="0068089A">
            <w:r w:rsidRPr="004B521C">
              <w:t xml:space="preserve">SODIMM 8GB DDR3 for Computers HP </w:t>
            </w:r>
            <w:proofErr w:type="spellStart"/>
            <w:r w:rsidRPr="004B521C">
              <w:t>ProBook</w:t>
            </w:r>
            <w:proofErr w:type="spellEnd"/>
            <w:r w:rsidRPr="004B521C">
              <w:t xml:space="preserve"> 640/650, and DELL Latitude E5550</w:t>
            </w:r>
            <w:r>
              <w:t xml:space="preserve"> produced by brand name memory modules manufacturer, </w:t>
            </w:r>
          </w:p>
          <w:p w:rsidR="00393E2F" w:rsidRPr="00A057C0" w:rsidRDefault="00393E2F" w:rsidP="0068089A">
            <w:pPr>
              <w:rPr>
                <w:iCs/>
                <w:highlight w:val="lightGray"/>
              </w:rPr>
            </w:pPr>
            <w:r w:rsidRPr="004B521C">
              <w:t>Warranty 1 year</w:t>
            </w:r>
          </w:p>
        </w:tc>
        <w:tc>
          <w:tcPr>
            <w:tcW w:w="1102" w:type="dxa"/>
            <w:vAlign w:val="center"/>
          </w:tcPr>
          <w:p w:rsidR="00393E2F" w:rsidRPr="00E37EE6" w:rsidRDefault="00393E2F" w:rsidP="001014F7">
            <w:pPr>
              <w:jc w:val="center"/>
              <w:rPr>
                <w:iCs/>
              </w:rPr>
            </w:pPr>
            <w:r>
              <w:rPr>
                <w:iCs/>
              </w:rPr>
              <w:t>25</w:t>
            </w:r>
          </w:p>
        </w:tc>
        <w:tc>
          <w:tcPr>
            <w:tcW w:w="1701" w:type="dxa"/>
            <w:vAlign w:val="center"/>
          </w:tcPr>
          <w:p w:rsidR="00393E2F" w:rsidRDefault="00464F85" w:rsidP="00C51CCC">
            <w:pPr>
              <w:jc w:val="center"/>
            </w:pPr>
            <w:sdt>
              <w:sdtPr>
                <w:rPr>
                  <w:snapToGrid w:val="0"/>
                  <w:color w:val="000000" w:themeColor="text1"/>
                  <w:highlight w:val="cyan"/>
                </w:rPr>
                <w:id w:val="5297904"/>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05"/>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1014F7">
            <w:pPr>
              <w:rPr>
                <w:iCs/>
              </w:rPr>
            </w:pPr>
          </w:p>
        </w:tc>
      </w:tr>
      <w:tr w:rsidR="00393E2F" w:rsidRPr="00E37EE6" w:rsidTr="00C51CCC">
        <w:tc>
          <w:tcPr>
            <w:tcW w:w="817" w:type="dxa"/>
            <w:vAlign w:val="center"/>
          </w:tcPr>
          <w:p w:rsidR="00393E2F" w:rsidRPr="004869CC" w:rsidRDefault="00393E2F" w:rsidP="001014F7">
            <w:pPr>
              <w:rPr>
                <w:iCs/>
              </w:rPr>
            </w:pPr>
            <w:r>
              <w:rPr>
                <w:iCs/>
              </w:rPr>
              <w:t>8</w:t>
            </w:r>
            <w:r w:rsidRPr="004869CC">
              <w:rPr>
                <w:iCs/>
              </w:rPr>
              <w:t>.</w:t>
            </w:r>
          </w:p>
        </w:tc>
        <w:tc>
          <w:tcPr>
            <w:tcW w:w="3151" w:type="dxa"/>
            <w:vAlign w:val="center"/>
          </w:tcPr>
          <w:p w:rsidR="00393E2F" w:rsidRDefault="00393E2F" w:rsidP="0068089A">
            <w:r w:rsidRPr="007D013A">
              <w:rPr>
                <w:b/>
              </w:rPr>
              <w:t>RAM Memory for desktop computers</w:t>
            </w:r>
            <w:r>
              <w:t xml:space="preserve"> </w:t>
            </w:r>
          </w:p>
          <w:p w:rsidR="00393E2F" w:rsidRDefault="00393E2F" w:rsidP="0068089A">
            <w:r>
              <w:t>D</w:t>
            </w:r>
            <w:r w:rsidRPr="004B521C">
              <w:t>IMM 8GB DDR3</w:t>
            </w:r>
            <w:r>
              <w:t xml:space="preserve"> for Desktop computers, PC models – DELL </w:t>
            </w:r>
            <w:proofErr w:type="spellStart"/>
            <w:r>
              <w:t>Optiplex</w:t>
            </w:r>
            <w:proofErr w:type="spellEnd"/>
            <w:r>
              <w:t xml:space="preserve"> 7020 and HP </w:t>
            </w:r>
            <w:proofErr w:type="spellStart"/>
            <w:r>
              <w:t>ProDesk</w:t>
            </w:r>
            <w:proofErr w:type="spellEnd"/>
            <w:r>
              <w:t xml:space="preserve"> 400 produced by brand name memory modules manufacturer, </w:t>
            </w:r>
          </w:p>
          <w:p w:rsidR="00393E2F" w:rsidRPr="007D013A" w:rsidRDefault="00393E2F" w:rsidP="001014F7">
            <w:r>
              <w:t>Warranty 1 year</w:t>
            </w:r>
          </w:p>
        </w:tc>
        <w:tc>
          <w:tcPr>
            <w:tcW w:w="1102" w:type="dxa"/>
            <w:vAlign w:val="center"/>
          </w:tcPr>
          <w:p w:rsidR="00393E2F" w:rsidRPr="00E37EE6" w:rsidRDefault="00393E2F" w:rsidP="001014F7">
            <w:pPr>
              <w:jc w:val="center"/>
              <w:rPr>
                <w:iCs/>
              </w:rPr>
            </w:pPr>
            <w:r>
              <w:rPr>
                <w:iCs/>
              </w:rPr>
              <w:t>10</w:t>
            </w:r>
          </w:p>
        </w:tc>
        <w:tc>
          <w:tcPr>
            <w:tcW w:w="1701" w:type="dxa"/>
            <w:vAlign w:val="center"/>
          </w:tcPr>
          <w:p w:rsidR="00393E2F" w:rsidRDefault="00464F85" w:rsidP="00C51CCC">
            <w:pPr>
              <w:jc w:val="center"/>
            </w:pPr>
            <w:sdt>
              <w:sdtPr>
                <w:rPr>
                  <w:snapToGrid w:val="0"/>
                  <w:color w:val="000000" w:themeColor="text1"/>
                  <w:highlight w:val="cyan"/>
                </w:rPr>
                <w:id w:val="5297910"/>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11"/>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1014F7">
            <w:pPr>
              <w:rPr>
                <w:iCs/>
              </w:rPr>
            </w:pPr>
          </w:p>
        </w:tc>
      </w:tr>
      <w:tr w:rsidR="00393E2F" w:rsidRPr="00E37EE6" w:rsidTr="00C51CCC">
        <w:tc>
          <w:tcPr>
            <w:tcW w:w="817" w:type="dxa"/>
            <w:vAlign w:val="center"/>
          </w:tcPr>
          <w:p w:rsidR="00393E2F" w:rsidRPr="004869CC" w:rsidRDefault="00393E2F" w:rsidP="001014F7">
            <w:pPr>
              <w:rPr>
                <w:iCs/>
              </w:rPr>
            </w:pPr>
            <w:r>
              <w:rPr>
                <w:iCs/>
              </w:rPr>
              <w:t>9</w:t>
            </w:r>
            <w:r w:rsidRPr="004869CC">
              <w:rPr>
                <w:iCs/>
              </w:rPr>
              <w:t>.</w:t>
            </w:r>
          </w:p>
        </w:tc>
        <w:tc>
          <w:tcPr>
            <w:tcW w:w="3151" w:type="dxa"/>
            <w:vAlign w:val="center"/>
          </w:tcPr>
          <w:p w:rsidR="00393E2F" w:rsidRDefault="00393E2F" w:rsidP="0068089A">
            <w:pPr>
              <w:rPr>
                <w:b/>
              </w:rPr>
            </w:pPr>
            <w:r w:rsidRPr="007D013A">
              <w:rPr>
                <w:b/>
              </w:rPr>
              <w:t>Managed Network Switch</w:t>
            </w:r>
            <w:r w:rsidRPr="00353C25">
              <w:t xml:space="preserve"> 10/100/1000MBps Ethernet x 24 ports + 2 SFP ports, Layer 2+ fully managed, Telnet, web based GUI, </w:t>
            </w:r>
            <w:r>
              <w:t>r</w:t>
            </w:r>
            <w:r w:rsidRPr="00353C25">
              <w:t>ack</w:t>
            </w:r>
            <w:r>
              <w:t>-mounted, produced by international brand name manufacturer of network equipment</w:t>
            </w:r>
          </w:p>
          <w:p w:rsidR="00393E2F" w:rsidRPr="00C51CCC" w:rsidRDefault="00393E2F" w:rsidP="001014F7">
            <w:r w:rsidRPr="004B521C">
              <w:t>Warranty 1 year</w:t>
            </w:r>
          </w:p>
        </w:tc>
        <w:tc>
          <w:tcPr>
            <w:tcW w:w="1102" w:type="dxa"/>
            <w:vAlign w:val="center"/>
          </w:tcPr>
          <w:p w:rsidR="00393E2F" w:rsidRPr="00E37EE6" w:rsidRDefault="00393E2F" w:rsidP="001014F7">
            <w:pPr>
              <w:jc w:val="center"/>
              <w:rPr>
                <w:iCs/>
              </w:rPr>
            </w:pPr>
            <w:r>
              <w:rPr>
                <w:iCs/>
              </w:rPr>
              <w:t>1</w:t>
            </w:r>
          </w:p>
        </w:tc>
        <w:tc>
          <w:tcPr>
            <w:tcW w:w="1701" w:type="dxa"/>
            <w:vAlign w:val="center"/>
          </w:tcPr>
          <w:p w:rsidR="00393E2F" w:rsidRDefault="00464F85" w:rsidP="00C51CCC">
            <w:pPr>
              <w:jc w:val="center"/>
            </w:pPr>
            <w:sdt>
              <w:sdtPr>
                <w:rPr>
                  <w:snapToGrid w:val="0"/>
                  <w:color w:val="000000" w:themeColor="text1"/>
                  <w:highlight w:val="cyan"/>
                </w:rPr>
                <w:id w:val="5297908"/>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09"/>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1014F7">
            <w:pPr>
              <w:rPr>
                <w:iCs/>
              </w:rPr>
            </w:pPr>
          </w:p>
        </w:tc>
      </w:tr>
      <w:tr w:rsidR="00393E2F" w:rsidRPr="00E37EE6" w:rsidTr="00C51CCC">
        <w:tc>
          <w:tcPr>
            <w:tcW w:w="817" w:type="dxa"/>
            <w:vAlign w:val="center"/>
          </w:tcPr>
          <w:p w:rsidR="00393E2F" w:rsidRPr="004869CC" w:rsidRDefault="00393E2F" w:rsidP="001014F7">
            <w:pPr>
              <w:rPr>
                <w:iCs/>
              </w:rPr>
            </w:pPr>
            <w:r>
              <w:rPr>
                <w:iCs/>
              </w:rPr>
              <w:lastRenderedPageBreak/>
              <w:t>10</w:t>
            </w:r>
            <w:r w:rsidRPr="004869CC">
              <w:rPr>
                <w:iCs/>
              </w:rPr>
              <w:t>.</w:t>
            </w:r>
          </w:p>
        </w:tc>
        <w:tc>
          <w:tcPr>
            <w:tcW w:w="3151" w:type="dxa"/>
            <w:vAlign w:val="center"/>
          </w:tcPr>
          <w:p w:rsidR="00393E2F" w:rsidRDefault="00393E2F" w:rsidP="0068089A">
            <w:pPr>
              <w:rPr>
                <w:b/>
              </w:rPr>
            </w:pPr>
            <w:r w:rsidRPr="00C51CCC">
              <w:rPr>
                <w:b/>
              </w:rPr>
              <w:t>Wireless Access point</w:t>
            </w:r>
          </w:p>
          <w:p w:rsidR="00393E2F" w:rsidRDefault="00393E2F" w:rsidP="0068089A">
            <w:pPr>
              <w:rPr>
                <w:b/>
              </w:rPr>
            </w:pPr>
            <w:r w:rsidRPr="0052686E">
              <w:t xml:space="preserve">300 </w:t>
            </w:r>
            <w:proofErr w:type="spellStart"/>
            <w:r w:rsidRPr="0052686E">
              <w:t>Mbit</w:t>
            </w:r>
            <w:proofErr w:type="spellEnd"/>
            <w:r w:rsidRPr="0052686E">
              <w:t xml:space="preserve"> /sec, Dual band 2.4 </w:t>
            </w:r>
            <w:proofErr w:type="spellStart"/>
            <w:r w:rsidRPr="0052686E">
              <w:t>Ghz</w:t>
            </w:r>
            <w:proofErr w:type="spellEnd"/>
            <w:r w:rsidRPr="0052686E">
              <w:t xml:space="preserve">, 5 </w:t>
            </w:r>
            <w:proofErr w:type="spellStart"/>
            <w:r w:rsidRPr="0052686E">
              <w:t>Ghz</w:t>
            </w:r>
            <w:proofErr w:type="spellEnd"/>
            <w:r w:rsidRPr="0052686E">
              <w:t xml:space="preserve">, 1xGigabit Ethernet LAN, </w:t>
            </w:r>
            <w:r>
              <w:t>r</w:t>
            </w:r>
            <w:r w:rsidRPr="0052686E">
              <w:t>eplaceable antenna</w:t>
            </w:r>
            <w:r>
              <w:t>, produced by international brand name manufacturer of network equipment</w:t>
            </w:r>
          </w:p>
          <w:p w:rsidR="00393E2F" w:rsidRPr="00A057C0" w:rsidRDefault="00393E2F" w:rsidP="0068089A">
            <w:pPr>
              <w:rPr>
                <w:iCs/>
                <w:highlight w:val="lightGray"/>
              </w:rPr>
            </w:pPr>
            <w:r>
              <w:t>Warranty 1 year</w:t>
            </w:r>
          </w:p>
        </w:tc>
        <w:tc>
          <w:tcPr>
            <w:tcW w:w="1102" w:type="dxa"/>
            <w:vAlign w:val="center"/>
          </w:tcPr>
          <w:p w:rsidR="00393E2F" w:rsidRPr="00E37EE6" w:rsidRDefault="00393E2F" w:rsidP="001014F7">
            <w:pPr>
              <w:jc w:val="center"/>
              <w:rPr>
                <w:iCs/>
              </w:rPr>
            </w:pPr>
            <w:r>
              <w:rPr>
                <w:iCs/>
              </w:rPr>
              <w:t>3</w:t>
            </w:r>
          </w:p>
        </w:tc>
        <w:tc>
          <w:tcPr>
            <w:tcW w:w="1701" w:type="dxa"/>
            <w:vAlign w:val="center"/>
          </w:tcPr>
          <w:p w:rsidR="00393E2F" w:rsidRDefault="00464F85" w:rsidP="00C51CCC">
            <w:pPr>
              <w:jc w:val="center"/>
            </w:pPr>
            <w:sdt>
              <w:sdtPr>
                <w:rPr>
                  <w:snapToGrid w:val="0"/>
                  <w:color w:val="000000" w:themeColor="text1"/>
                  <w:highlight w:val="cyan"/>
                </w:rPr>
                <w:id w:val="5297914"/>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15"/>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1014F7">
            <w:pPr>
              <w:rPr>
                <w:iCs/>
              </w:rPr>
            </w:pPr>
          </w:p>
        </w:tc>
      </w:tr>
      <w:tr w:rsidR="00393E2F" w:rsidRPr="00E37EE6" w:rsidTr="00C51CCC">
        <w:tc>
          <w:tcPr>
            <w:tcW w:w="817" w:type="dxa"/>
            <w:vAlign w:val="center"/>
          </w:tcPr>
          <w:p w:rsidR="00393E2F" w:rsidRPr="004869CC" w:rsidRDefault="00393E2F" w:rsidP="001014F7">
            <w:pPr>
              <w:rPr>
                <w:iCs/>
              </w:rPr>
            </w:pPr>
            <w:r>
              <w:rPr>
                <w:iCs/>
              </w:rPr>
              <w:t>11</w:t>
            </w:r>
            <w:r w:rsidRPr="004869CC">
              <w:rPr>
                <w:iCs/>
              </w:rPr>
              <w:t>.</w:t>
            </w:r>
          </w:p>
        </w:tc>
        <w:tc>
          <w:tcPr>
            <w:tcW w:w="3151" w:type="dxa"/>
            <w:vAlign w:val="center"/>
          </w:tcPr>
          <w:p w:rsidR="00393E2F" w:rsidRDefault="00393E2F" w:rsidP="0068089A">
            <w:r>
              <w:rPr>
                <w:b/>
              </w:rPr>
              <w:t>Cordless Keyboard</w:t>
            </w:r>
          </w:p>
          <w:p w:rsidR="00393E2F" w:rsidRDefault="00393E2F" w:rsidP="0068089A">
            <w:r w:rsidRPr="004214B6">
              <w:t>Internationally recognised brand name manufacturer (</w:t>
            </w:r>
            <w:r>
              <w:t xml:space="preserve">Logitech or similar) professional cordless keyboard, layout 101 international low profile, height adjustable 1 year warranty, connection type 2.4 GHz with </w:t>
            </w:r>
            <w:proofErr w:type="spellStart"/>
            <w:r>
              <w:t>nano</w:t>
            </w:r>
            <w:proofErr w:type="spellEnd"/>
            <w:r>
              <w:t xml:space="preserve">-receiver, 10m wireless range </w:t>
            </w:r>
          </w:p>
          <w:p w:rsidR="00393E2F" w:rsidRPr="00C51CCC" w:rsidRDefault="00393E2F" w:rsidP="001014F7">
            <w:r>
              <w:t xml:space="preserve">Warranty 1 year </w:t>
            </w:r>
          </w:p>
        </w:tc>
        <w:tc>
          <w:tcPr>
            <w:tcW w:w="1102" w:type="dxa"/>
            <w:vAlign w:val="center"/>
          </w:tcPr>
          <w:p w:rsidR="00393E2F" w:rsidRPr="00E37EE6" w:rsidRDefault="00393E2F" w:rsidP="001014F7">
            <w:pPr>
              <w:jc w:val="center"/>
              <w:rPr>
                <w:iCs/>
              </w:rPr>
            </w:pPr>
            <w:r>
              <w:rPr>
                <w:iCs/>
              </w:rPr>
              <w:t>5</w:t>
            </w:r>
          </w:p>
        </w:tc>
        <w:tc>
          <w:tcPr>
            <w:tcW w:w="1701" w:type="dxa"/>
            <w:vAlign w:val="center"/>
          </w:tcPr>
          <w:p w:rsidR="00393E2F" w:rsidRDefault="00464F85" w:rsidP="00C51CCC">
            <w:pPr>
              <w:jc w:val="center"/>
            </w:pPr>
            <w:sdt>
              <w:sdtPr>
                <w:rPr>
                  <w:snapToGrid w:val="0"/>
                  <w:color w:val="000000" w:themeColor="text1"/>
                  <w:highlight w:val="cyan"/>
                </w:rPr>
                <w:id w:val="5297912"/>
              </w:sdtPr>
              <w:sdtContent>
                <w:r w:rsidR="00393E2F" w:rsidRPr="00CC48ED">
                  <w:rPr>
                    <w:rFonts w:ascii="MS Gothic" w:eastAsia="MS Gothic" w:hAnsi="MS Gothic" w:hint="eastAsia"/>
                    <w:snapToGrid w:val="0"/>
                    <w:color w:val="000000" w:themeColor="text1"/>
                    <w:highlight w:val="cyan"/>
                  </w:rPr>
                  <w:t>☐</w:t>
                </w:r>
              </w:sdtContent>
            </w:sdt>
            <w:r w:rsidR="00393E2F" w:rsidRPr="00CC48ED">
              <w:rPr>
                <w:snapToGrid w:val="0"/>
                <w:color w:val="000000" w:themeColor="text1"/>
                <w:highlight w:val="cyan"/>
              </w:rPr>
              <w:t xml:space="preserve"> Yes   </w:t>
            </w:r>
            <w:sdt>
              <w:sdtPr>
                <w:rPr>
                  <w:snapToGrid w:val="0"/>
                  <w:color w:val="000000" w:themeColor="text1"/>
                  <w:highlight w:val="cyan"/>
                </w:rPr>
                <w:id w:val="5297913"/>
              </w:sdtPr>
              <w:sdtContent>
                <w:r w:rsidR="00393E2F" w:rsidRPr="00CC48ED">
                  <w:rPr>
                    <w:rFonts w:ascii="MS Gothic" w:eastAsia="MS Gothic" w:hAnsi="MS Gothic" w:cs="MS Gothic" w:hint="eastAsia"/>
                    <w:snapToGrid w:val="0"/>
                    <w:color w:val="000000" w:themeColor="text1"/>
                    <w:highlight w:val="cyan"/>
                  </w:rPr>
                  <w:t>☐</w:t>
                </w:r>
              </w:sdtContent>
            </w:sdt>
            <w:r w:rsidR="00393E2F" w:rsidRPr="00CC48ED">
              <w:rPr>
                <w:snapToGrid w:val="0"/>
                <w:color w:val="000000" w:themeColor="text1"/>
                <w:highlight w:val="cyan"/>
              </w:rPr>
              <w:t xml:space="preserve"> No</w:t>
            </w:r>
          </w:p>
        </w:tc>
        <w:tc>
          <w:tcPr>
            <w:tcW w:w="2976" w:type="dxa"/>
            <w:vAlign w:val="center"/>
          </w:tcPr>
          <w:p w:rsidR="00393E2F" w:rsidRPr="00E37EE6" w:rsidRDefault="00393E2F" w:rsidP="001014F7">
            <w:pPr>
              <w:rPr>
                <w:iCs/>
              </w:rPr>
            </w:pPr>
          </w:p>
        </w:tc>
      </w:tr>
    </w:tbl>
    <w:p w:rsidR="00A038F7" w:rsidRDefault="00A038F7" w:rsidP="00563018">
      <w:pPr>
        <w:autoSpaceDE w:val="0"/>
        <w:autoSpaceDN w:val="0"/>
        <w:adjustRightInd w:val="0"/>
        <w:rPr>
          <w:rFonts w:cs="Times New Roman"/>
          <w:bCs/>
          <w:color w:val="000000"/>
        </w:rPr>
      </w:pPr>
    </w:p>
    <w:p w:rsidR="00A038F7" w:rsidRDefault="00A038F7"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p w:rsidR="00117A83" w:rsidRPr="0063437A" w:rsidRDefault="00117A83" w:rsidP="00563018">
      <w:pPr>
        <w:rPr>
          <w:iCs/>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117A83"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204ABF" w:rsidRPr="003470DA" w:rsidRDefault="00204ABF" w:rsidP="00FC4365">
            <w:pPr>
              <w:rPr>
                <w:rFonts w:ascii="Arial" w:hAnsi="Arial"/>
                <w:iCs/>
                <w:highlight w:val="yellow"/>
              </w:rPr>
            </w:pPr>
            <w:r w:rsidRPr="003470DA">
              <w:rPr>
                <w:rFonts w:ascii="Arial" w:hAnsi="Arial"/>
                <w:iCs/>
              </w:rPr>
              <w:t>Bidder shall deliver the goods</w:t>
            </w:r>
            <w:r w:rsidR="009434D8">
              <w:rPr>
                <w:rFonts w:ascii="Arial" w:hAnsi="Arial"/>
                <w:iCs/>
              </w:rPr>
              <w:t xml:space="preserve"> as soon as possible but latest</w:t>
            </w:r>
            <w:r w:rsidRPr="003470DA">
              <w:rPr>
                <w:rFonts w:ascii="Arial" w:hAnsi="Arial"/>
                <w:iCs/>
              </w:rPr>
              <w:t xml:space="preserve"> </w:t>
            </w:r>
            <w:r>
              <w:rPr>
                <w:rFonts w:ascii="Arial" w:hAnsi="Arial"/>
                <w:iCs/>
              </w:rPr>
              <w:t xml:space="preserve">within </w:t>
            </w:r>
            <w:r w:rsidR="00977177">
              <w:rPr>
                <w:rFonts w:ascii="Arial" w:hAnsi="Arial"/>
                <w:iCs/>
              </w:rPr>
              <w:t>30</w:t>
            </w:r>
            <w:r w:rsidRPr="004869CC">
              <w:rPr>
                <w:rFonts w:ascii="Arial" w:hAnsi="Arial"/>
                <w:iCs/>
              </w:rPr>
              <w:t xml:space="preserve"> (</w:t>
            </w:r>
            <w:r w:rsidR="00977177">
              <w:rPr>
                <w:rFonts w:ascii="Arial" w:hAnsi="Arial"/>
                <w:iCs/>
              </w:rPr>
              <w:t>thirt</w:t>
            </w:r>
            <w:r w:rsidR="00A057C0">
              <w:rPr>
                <w:rFonts w:ascii="Arial" w:hAnsi="Arial"/>
                <w:iCs/>
              </w:rPr>
              <w:t>y</w:t>
            </w:r>
            <w:r w:rsidRPr="004869CC">
              <w:rPr>
                <w:rFonts w:ascii="Arial" w:hAnsi="Arial"/>
                <w:iCs/>
              </w:rPr>
              <w:t>)</w:t>
            </w:r>
            <w:r>
              <w:rPr>
                <w:rFonts w:ascii="Arial" w:hAnsi="Arial"/>
                <w:iCs/>
              </w:rPr>
              <w:t xml:space="preserve"> calendar days after C</w:t>
            </w:r>
            <w:r w:rsidRPr="003470DA">
              <w:rPr>
                <w:rFonts w:ascii="Arial" w:hAnsi="Arial"/>
                <w:iCs/>
              </w:rPr>
              <w:t>ontract signature.</w:t>
            </w:r>
          </w:p>
        </w:tc>
        <w:tc>
          <w:tcPr>
            <w:tcW w:w="2126" w:type="dxa"/>
            <w:vAlign w:val="center"/>
          </w:tcPr>
          <w:p w:rsidR="00204ABF" w:rsidRPr="00117A83" w:rsidRDefault="00464F85" w:rsidP="005210E7">
            <w:pPr>
              <w:rPr>
                <w:rFonts w:ascii="Arial" w:hAnsi="Arial"/>
                <w:iCs/>
              </w:rPr>
            </w:pPr>
            <w:sdt>
              <w:sdtPr>
                <w:rPr>
                  <w:snapToGrid w:val="0"/>
                  <w:color w:val="000000" w:themeColor="text1"/>
                  <w:highlight w:val="cyan"/>
                </w:rPr>
                <w:id w:val="5097612"/>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 xml:space="preserve">Delivery place and </w:t>
            </w:r>
            <w:proofErr w:type="spellStart"/>
            <w:r w:rsidRPr="003470DA">
              <w:rPr>
                <w:rFonts w:ascii="Arial" w:hAnsi="Arial"/>
                <w:b/>
                <w:lang w:val="en-AU"/>
              </w:rPr>
              <w:t>Incoterms</w:t>
            </w:r>
            <w:proofErr w:type="spellEnd"/>
            <w:r w:rsidRPr="003470DA">
              <w:rPr>
                <w:rFonts w:ascii="Arial" w:hAnsi="Arial"/>
                <w:b/>
                <w:lang w:val="en-AU"/>
              </w:rPr>
              <w:t xml:space="preserve"> rules</w:t>
            </w:r>
          </w:p>
        </w:tc>
        <w:tc>
          <w:tcPr>
            <w:tcW w:w="3118" w:type="dxa"/>
            <w:vAlign w:val="center"/>
          </w:tcPr>
          <w:p w:rsidR="00204ABF" w:rsidRPr="007D013A" w:rsidRDefault="00204ABF" w:rsidP="00A057C0">
            <w:pPr>
              <w:rPr>
                <w:rFonts w:ascii="Arial" w:hAnsi="Arial"/>
                <w:iCs/>
              </w:rPr>
            </w:pPr>
            <w:r w:rsidRPr="004869CC">
              <w:rPr>
                <w:rFonts w:ascii="Arial" w:hAnsi="Arial"/>
                <w:iCs/>
              </w:rPr>
              <w:t xml:space="preserve">DAP (Delivery at Place), offload included, as per </w:t>
            </w:r>
            <w:proofErr w:type="spellStart"/>
            <w:r w:rsidRPr="004869CC">
              <w:rPr>
                <w:rFonts w:ascii="Arial" w:hAnsi="Arial"/>
                <w:iCs/>
              </w:rPr>
              <w:t>Incoterms</w:t>
            </w:r>
            <w:proofErr w:type="spellEnd"/>
            <w:r w:rsidRPr="004869CC">
              <w:rPr>
                <w:rFonts w:ascii="Arial" w:hAnsi="Arial"/>
                <w:iCs/>
              </w:rPr>
              <w:t xml:space="preserve"> 2010, net of any direct taxes, customs duties and indirect taxes and VAT.</w:t>
            </w:r>
          </w:p>
        </w:tc>
        <w:tc>
          <w:tcPr>
            <w:tcW w:w="2126" w:type="dxa"/>
            <w:vAlign w:val="center"/>
          </w:tcPr>
          <w:p w:rsidR="00204ABF" w:rsidRPr="00117A83" w:rsidRDefault="00464F85" w:rsidP="005210E7">
            <w:pPr>
              <w:rPr>
                <w:rFonts w:ascii="Arial" w:hAnsi="Arial"/>
                <w:iCs/>
                <w:highlight w:val="yellow"/>
              </w:rPr>
            </w:pPr>
            <w:sdt>
              <w:sdtPr>
                <w:rPr>
                  <w:snapToGrid w:val="0"/>
                  <w:color w:val="000000" w:themeColor="text1"/>
                  <w:highlight w:val="cyan"/>
                </w:rPr>
                <w:id w:val="5097614"/>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118" w:type="dxa"/>
            <w:vAlign w:val="center"/>
          </w:tcPr>
          <w:p w:rsidR="00204ABF" w:rsidRPr="004869CC" w:rsidRDefault="00204ABF" w:rsidP="00393E2F">
            <w:pPr>
              <w:rPr>
                <w:rFonts w:ascii="Arial" w:hAnsi="Arial"/>
                <w:lang w:eastAsia="en-US"/>
              </w:rPr>
            </w:pPr>
            <w:r w:rsidRPr="004869CC">
              <w:rPr>
                <w:rFonts w:ascii="Arial" w:hAnsi="Arial"/>
                <w:lang w:eastAsia="en-US"/>
              </w:rPr>
              <w:t xml:space="preserve">The goods should be delivered and offloaded to, as well as all other relevant details, </w:t>
            </w:r>
            <w:r w:rsidR="00393E2F">
              <w:rPr>
                <w:rFonts w:ascii="Arial" w:hAnsi="Arial"/>
                <w:lang w:eastAsia="en-US"/>
              </w:rPr>
              <w:t xml:space="preserve">to </w:t>
            </w:r>
            <w:proofErr w:type="spellStart"/>
            <w:r w:rsidR="00393E2F">
              <w:rPr>
                <w:rFonts w:ascii="Arial" w:hAnsi="Arial"/>
                <w:lang w:eastAsia="en-US"/>
              </w:rPr>
              <w:t>Sumatovacka</w:t>
            </w:r>
            <w:proofErr w:type="spellEnd"/>
            <w:r w:rsidR="00393E2F">
              <w:rPr>
                <w:rFonts w:ascii="Arial" w:hAnsi="Arial"/>
                <w:lang w:eastAsia="en-US"/>
              </w:rPr>
              <w:t xml:space="preserve"> 59, Belgrade</w:t>
            </w:r>
            <w:r w:rsidRPr="004869CC">
              <w:rPr>
                <w:rFonts w:ascii="Arial" w:hAnsi="Arial"/>
                <w:lang w:eastAsia="en-US"/>
              </w:rPr>
              <w:t>.</w:t>
            </w:r>
          </w:p>
        </w:tc>
        <w:tc>
          <w:tcPr>
            <w:tcW w:w="2126" w:type="dxa"/>
            <w:vAlign w:val="center"/>
          </w:tcPr>
          <w:p w:rsidR="00204ABF" w:rsidRPr="00117A83" w:rsidRDefault="00464F85" w:rsidP="005210E7">
            <w:pPr>
              <w:rPr>
                <w:rFonts w:ascii="Arial" w:hAnsi="Arial"/>
                <w:iCs/>
                <w:highlight w:val="yellow"/>
              </w:rPr>
            </w:pPr>
            <w:sdt>
              <w:sdtPr>
                <w:rPr>
                  <w:snapToGrid w:val="0"/>
                  <w:color w:val="000000" w:themeColor="text1"/>
                  <w:highlight w:val="cyan"/>
                </w:rPr>
                <w:id w:val="5097616"/>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118" w:type="dxa"/>
            <w:vAlign w:val="center"/>
          </w:tcPr>
          <w:p w:rsidR="00204ABF" w:rsidRPr="004869CC" w:rsidRDefault="00204ABF" w:rsidP="000267C1">
            <w:pPr>
              <w:pStyle w:val="Sub-ClauseText"/>
              <w:spacing w:before="0" w:after="0"/>
              <w:rPr>
                <w:rFonts w:ascii="Arial" w:hAnsi="Arial" w:cs="Arial"/>
                <w:iCs/>
                <w:highlight w:val="lightGray"/>
              </w:rPr>
            </w:pPr>
            <w:r w:rsidRPr="004869CC">
              <w:rPr>
                <w:rFonts w:ascii="Arial" w:hAnsi="Arial" w:cs="Arial"/>
                <w:spacing w:val="0"/>
                <w:sz w:val="20"/>
              </w:rPr>
              <w:t>At the time the Contract is awarded, UNOPS reserves the right to vary the quantity of the goods and associated services specified above, pro</w:t>
            </w:r>
            <w:r w:rsidR="006023E1">
              <w:rPr>
                <w:rFonts w:ascii="Arial" w:hAnsi="Arial" w:cs="Arial"/>
                <w:spacing w:val="0"/>
                <w:sz w:val="20"/>
              </w:rPr>
              <w:t>vided this does not exceed +/- 10</w:t>
            </w:r>
            <w:r w:rsidRPr="004869CC">
              <w:rPr>
                <w:rFonts w:ascii="Arial" w:hAnsi="Arial" w:cs="Arial"/>
                <w:spacing w:val="0"/>
                <w:sz w:val="20"/>
              </w:rPr>
              <w:t>0%, without any change in the unit prices or other terms and conditions of the RFQ.</w:t>
            </w:r>
          </w:p>
        </w:tc>
        <w:tc>
          <w:tcPr>
            <w:tcW w:w="2126" w:type="dxa"/>
            <w:vAlign w:val="center"/>
          </w:tcPr>
          <w:p w:rsidR="00204ABF" w:rsidRPr="00117A83" w:rsidRDefault="00464F85"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8156B5" w:rsidRDefault="008156B5">
      <w:pPr>
        <w:rPr>
          <w:iCs/>
        </w:rPr>
      </w:pPr>
      <w:r>
        <w:rPr>
          <w:iCs/>
        </w:rPr>
        <w:br w:type="page"/>
      </w: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393E2F" w:rsidRDefault="00393E2F" w:rsidP="00563018">
      <w:pPr>
        <w:ind w:left="3600" w:right="-34" w:firstLine="720"/>
        <w:contextualSpacing/>
        <w:jc w:val="both"/>
        <w:rPr>
          <w:color w:val="000000"/>
          <w:highlight w:val="cyan"/>
          <w:lang w:val="en-AU"/>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FC4365">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04ABF">
      <w:pPr>
        <w:rPr>
          <w:rFonts w:cs="Times New Roman"/>
          <w:szCs w:val="24"/>
        </w:rPr>
      </w:pPr>
      <w:r>
        <w:br w:type="page"/>
      </w:r>
      <w:r w:rsidR="00A10DBB">
        <w:rPr>
          <w:rFonts w:cs="Times New Roman"/>
          <w:szCs w:val="24"/>
        </w:rPr>
        <w:lastRenderedPageBreak/>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163" w:rsidRDefault="00EF1163">
      <w:r>
        <w:separator/>
      </w:r>
    </w:p>
  </w:endnote>
  <w:endnote w:type="continuationSeparator" w:id="0">
    <w:p w:rsidR="00EF1163" w:rsidRDefault="00EF116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900F29" w:rsidRPr="00933BF0" w:rsidTr="0059057B">
      <w:tc>
        <w:tcPr>
          <w:tcW w:w="4596" w:type="dxa"/>
        </w:tcPr>
        <w:p w:rsidR="00900F29" w:rsidRPr="00933BF0" w:rsidRDefault="00900F29"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900F29" w:rsidRPr="00933BF0" w:rsidRDefault="00464F85" w:rsidP="0059057B">
          <w:pPr>
            <w:pStyle w:val="Footer"/>
            <w:jc w:val="right"/>
            <w:rPr>
              <w:rFonts w:ascii="Arial" w:hAnsi="Arial"/>
              <w:sz w:val="18"/>
              <w:szCs w:val="18"/>
            </w:rPr>
          </w:pPr>
          <w:r w:rsidRPr="00933BF0">
            <w:rPr>
              <w:sz w:val="18"/>
              <w:szCs w:val="18"/>
            </w:rPr>
            <w:fldChar w:fldCharType="begin"/>
          </w:r>
          <w:r w:rsidR="00900F29" w:rsidRPr="00933BF0">
            <w:rPr>
              <w:rFonts w:ascii="Arial" w:hAnsi="Arial"/>
              <w:sz w:val="18"/>
              <w:szCs w:val="18"/>
            </w:rPr>
            <w:instrText xml:space="preserve"> PAGE   \* MERGEFORMAT </w:instrText>
          </w:r>
          <w:r w:rsidRPr="00933BF0">
            <w:rPr>
              <w:sz w:val="18"/>
              <w:szCs w:val="18"/>
            </w:rPr>
            <w:fldChar w:fldCharType="separate"/>
          </w:r>
          <w:r w:rsidR="00CE1AFD">
            <w:rPr>
              <w:rFonts w:ascii="Arial" w:hAnsi="Arial"/>
              <w:noProof/>
              <w:sz w:val="18"/>
              <w:szCs w:val="18"/>
            </w:rPr>
            <w:t>2</w:t>
          </w:r>
          <w:r w:rsidRPr="00933BF0">
            <w:rPr>
              <w:sz w:val="18"/>
              <w:szCs w:val="18"/>
            </w:rPr>
            <w:fldChar w:fldCharType="end"/>
          </w:r>
        </w:p>
      </w:tc>
    </w:tr>
  </w:tbl>
  <w:p w:rsidR="00900F29" w:rsidRDefault="00900F29"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163" w:rsidRDefault="00EF1163">
      <w:r>
        <w:separator/>
      </w:r>
    </w:p>
  </w:footnote>
  <w:footnote w:type="continuationSeparator" w:id="0">
    <w:p w:rsidR="00EF1163" w:rsidRDefault="00EF1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900F29" w:rsidRPr="00B22AB4" w:rsidTr="0059057B">
      <w:tc>
        <w:tcPr>
          <w:tcW w:w="9889" w:type="dxa"/>
        </w:tcPr>
        <w:p w:rsidR="00900F29" w:rsidRPr="00933BF0" w:rsidRDefault="00900F29" w:rsidP="00900F29">
          <w:pPr>
            <w:pStyle w:val="Footer"/>
            <w:jc w:val="right"/>
            <w:rPr>
              <w:rFonts w:ascii="Arial" w:hAnsi="Arial"/>
              <w:sz w:val="18"/>
              <w:szCs w:val="18"/>
            </w:rPr>
          </w:pPr>
          <w:r>
            <w:rPr>
              <w:rFonts w:ascii="Arial" w:hAnsi="Arial"/>
              <w:sz w:val="18"/>
              <w:szCs w:val="18"/>
            </w:rPr>
            <w:t>RFQ Ref No</w:t>
          </w:r>
          <w:r w:rsidRPr="00900F29">
            <w:rPr>
              <w:rFonts w:ascii="Arial" w:hAnsi="Arial"/>
              <w:sz w:val="18"/>
              <w:szCs w:val="18"/>
            </w:rPr>
            <w:t>: UNOPS-RSOC-2016-G-020</w:t>
          </w:r>
        </w:p>
      </w:tc>
    </w:tr>
  </w:tbl>
  <w:p w:rsidR="00900F29" w:rsidRDefault="00900F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29" w:rsidRDefault="00900F29">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3">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4">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3"/>
  </w:num>
  <w:num w:numId="4">
    <w:abstractNumId w:val="14"/>
  </w:num>
  <w:num w:numId="5">
    <w:abstractNumId w:val="9"/>
  </w:num>
  <w:num w:numId="6">
    <w:abstractNumId w:val="5"/>
  </w:num>
  <w:num w:numId="7">
    <w:abstractNumId w:val="8"/>
  </w:num>
  <w:num w:numId="8">
    <w:abstractNumId w:val="16"/>
  </w:num>
  <w:num w:numId="9">
    <w:abstractNumId w:val="33"/>
  </w:num>
  <w:num w:numId="10">
    <w:abstractNumId w:val="30"/>
  </w:num>
  <w:num w:numId="11">
    <w:abstractNumId w:val="18"/>
  </w:num>
  <w:num w:numId="12">
    <w:abstractNumId w:val="6"/>
  </w:num>
  <w:num w:numId="13">
    <w:abstractNumId w:val="10"/>
  </w:num>
  <w:num w:numId="14">
    <w:abstractNumId w:val="22"/>
  </w:num>
  <w:num w:numId="15">
    <w:abstractNumId w:val="1"/>
  </w:num>
  <w:num w:numId="16">
    <w:abstractNumId w:val="29"/>
  </w:num>
  <w:num w:numId="17">
    <w:abstractNumId w:val="4"/>
  </w:num>
  <w:num w:numId="18">
    <w:abstractNumId w:val="34"/>
  </w:num>
  <w:num w:numId="19">
    <w:abstractNumId w:val="31"/>
  </w:num>
  <w:num w:numId="20">
    <w:abstractNumId w:val="42"/>
  </w:num>
  <w:num w:numId="21">
    <w:abstractNumId w:val="39"/>
  </w:num>
  <w:num w:numId="22">
    <w:abstractNumId w:val="41"/>
  </w:num>
  <w:num w:numId="23">
    <w:abstractNumId w:val="24"/>
  </w:num>
  <w:num w:numId="24">
    <w:abstractNumId w:val="2"/>
  </w:num>
  <w:num w:numId="25">
    <w:abstractNumId w:val="11"/>
  </w:num>
  <w:num w:numId="26">
    <w:abstractNumId w:val="21"/>
  </w:num>
  <w:num w:numId="27">
    <w:abstractNumId w:val="28"/>
  </w:num>
  <w:num w:numId="28">
    <w:abstractNumId w:val="7"/>
  </w:num>
  <w:num w:numId="29">
    <w:abstractNumId w:val="19"/>
  </w:num>
  <w:num w:numId="30">
    <w:abstractNumId w:val="13"/>
  </w:num>
  <w:num w:numId="31">
    <w:abstractNumId w:val="17"/>
  </w:num>
  <w:num w:numId="32">
    <w:abstractNumId w:val="36"/>
  </w:num>
  <w:num w:numId="33">
    <w:abstractNumId w:val="25"/>
  </w:num>
  <w:num w:numId="34">
    <w:abstractNumId w:val="23"/>
  </w:num>
  <w:num w:numId="35">
    <w:abstractNumId w:val="20"/>
  </w:num>
  <w:num w:numId="36">
    <w:abstractNumId w:val="12"/>
  </w:num>
  <w:num w:numId="37">
    <w:abstractNumId w:val="38"/>
  </w:num>
  <w:num w:numId="38">
    <w:abstractNumId w:val="35"/>
  </w:num>
  <w:num w:numId="39">
    <w:abstractNumId w:val="26"/>
  </w:num>
  <w:num w:numId="40">
    <w:abstractNumId w:val="27"/>
  </w:num>
  <w:num w:numId="41">
    <w:abstractNumId w:val="37"/>
  </w:num>
  <w:num w:numId="42">
    <w:abstractNumId w:val="15"/>
  </w:num>
  <w:num w:numId="43">
    <w:abstractNumId w:val="3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hyphenationZone w:val="425"/>
  <w:characterSpacingControl w:val="doNotCompress"/>
  <w:hdrShapeDefaults>
    <o:shapedefaults v:ext="edit" spidmax="66561"/>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091C"/>
    <w:rsid w:val="00013E3C"/>
    <w:rsid w:val="00016AA2"/>
    <w:rsid w:val="00025C79"/>
    <w:rsid w:val="0002605C"/>
    <w:rsid w:val="000267C1"/>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D53"/>
    <w:rsid w:val="00061742"/>
    <w:rsid w:val="00062497"/>
    <w:rsid w:val="00062600"/>
    <w:rsid w:val="00064369"/>
    <w:rsid w:val="00066007"/>
    <w:rsid w:val="00071D01"/>
    <w:rsid w:val="0007252B"/>
    <w:rsid w:val="000744D5"/>
    <w:rsid w:val="00077871"/>
    <w:rsid w:val="00081ED2"/>
    <w:rsid w:val="00083532"/>
    <w:rsid w:val="00084C37"/>
    <w:rsid w:val="00086566"/>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C5A36"/>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4F7"/>
    <w:rsid w:val="00101E31"/>
    <w:rsid w:val="001021E4"/>
    <w:rsid w:val="00103F59"/>
    <w:rsid w:val="00104F6B"/>
    <w:rsid w:val="001059D3"/>
    <w:rsid w:val="00106D64"/>
    <w:rsid w:val="00107AF1"/>
    <w:rsid w:val="00113894"/>
    <w:rsid w:val="00113BBF"/>
    <w:rsid w:val="00114325"/>
    <w:rsid w:val="00114773"/>
    <w:rsid w:val="001149EA"/>
    <w:rsid w:val="00116675"/>
    <w:rsid w:val="00117746"/>
    <w:rsid w:val="00117A83"/>
    <w:rsid w:val="00121F4D"/>
    <w:rsid w:val="001222B3"/>
    <w:rsid w:val="00124595"/>
    <w:rsid w:val="001251A1"/>
    <w:rsid w:val="001256C4"/>
    <w:rsid w:val="0013223F"/>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04ABF"/>
    <w:rsid w:val="00212A1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523C"/>
    <w:rsid w:val="00276C54"/>
    <w:rsid w:val="00281B61"/>
    <w:rsid w:val="00281E51"/>
    <w:rsid w:val="00283E56"/>
    <w:rsid w:val="002853D1"/>
    <w:rsid w:val="00286B91"/>
    <w:rsid w:val="00286D19"/>
    <w:rsid w:val="002910CC"/>
    <w:rsid w:val="00291F17"/>
    <w:rsid w:val="00296C0E"/>
    <w:rsid w:val="00297566"/>
    <w:rsid w:val="002978FF"/>
    <w:rsid w:val="002A082F"/>
    <w:rsid w:val="002A5480"/>
    <w:rsid w:val="002A7F61"/>
    <w:rsid w:val="002B0944"/>
    <w:rsid w:val="002B14C1"/>
    <w:rsid w:val="002B1A89"/>
    <w:rsid w:val="002B25BD"/>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2BBB"/>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3E2F"/>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1FEE"/>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3B79"/>
    <w:rsid w:val="00464529"/>
    <w:rsid w:val="0046493F"/>
    <w:rsid w:val="004649D2"/>
    <w:rsid w:val="00464F85"/>
    <w:rsid w:val="00466928"/>
    <w:rsid w:val="00471AC5"/>
    <w:rsid w:val="0047257D"/>
    <w:rsid w:val="004727AF"/>
    <w:rsid w:val="00472974"/>
    <w:rsid w:val="004730DC"/>
    <w:rsid w:val="0047386A"/>
    <w:rsid w:val="004746FB"/>
    <w:rsid w:val="0047697E"/>
    <w:rsid w:val="00481EA7"/>
    <w:rsid w:val="0048613F"/>
    <w:rsid w:val="00486803"/>
    <w:rsid w:val="004869CC"/>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2E02"/>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1BE1"/>
    <w:rsid w:val="004F0300"/>
    <w:rsid w:val="004F0A0B"/>
    <w:rsid w:val="004F1656"/>
    <w:rsid w:val="004F4204"/>
    <w:rsid w:val="004F4858"/>
    <w:rsid w:val="004F5255"/>
    <w:rsid w:val="004F65B6"/>
    <w:rsid w:val="00503C8D"/>
    <w:rsid w:val="00504F92"/>
    <w:rsid w:val="00505D77"/>
    <w:rsid w:val="00510CAC"/>
    <w:rsid w:val="0051120D"/>
    <w:rsid w:val="00512D7A"/>
    <w:rsid w:val="005131E3"/>
    <w:rsid w:val="00513DE5"/>
    <w:rsid w:val="00514C4E"/>
    <w:rsid w:val="00514D4F"/>
    <w:rsid w:val="0051644D"/>
    <w:rsid w:val="00520AAC"/>
    <w:rsid w:val="005210E7"/>
    <w:rsid w:val="005214E7"/>
    <w:rsid w:val="00532369"/>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B69C1"/>
    <w:rsid w:val="005C0740"/>
    <w:rsid w:val="005C1405"/>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E6F6A"/>
    <w:rsid w:val="005F009A"/>
    <w:rsid w:val="005F4789"/>
    <w:rsid w:val="005F5566"/>
    <w:rsid w:val="005F7E74"/>
    <w:rsid w:val="005F7F3B"/>
    <w:rsid w:val="00601ECF"/>
    <w:rsid w:val="006023E1"/>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166A"/>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089A"/>
    <w:rsid w:val="0068278F"/>
    <w:rsid w:val="0068616F"/>
    <w:rsid w:val="00691E76"/>
    <w:rsid w:val="00694847"/>
    <w:rsid w:val="0069491B"/>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17B4"/>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610A"/>
    <w:rsid w:val="007B73FF"/>
    <w:rsid w:val="007B74BC"/>
    <w:rsid w:val="007B7EF4"/>
    <w:rsid w:val="007C0B10"/>
    <w:rsid w:val="007C0CFC"/>
    <w:rsid w:val="007C2380"/>
    <w:rsid w:val="007C31F2"/>
    <w:rsid w:val="007C3BD2"/>
    <w:rsid w:val="007D013A"/>
    <w:rsid w:val="007D1E59"/>
    <w:rsid w:val="007D28D1"/>
    <w:rsid w:val="007D34A4"/>
    <w:rsid w:val="007D6B69"/>
    <w:rsid w:val="007E1043"/>
    <w:rsid w:val="007E207F"/>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3DD9"/>
    <w:rsid w:val="0081429B"/>
    <w:rsid w:val="00814409"/>
    <w:rsid w:val="008156B5"/>
    <w:rsid w:val="00815B15"/>
    <w:rsid w:val="0081697C"/>
    <w:rsid w:val="00817328"/>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9"/>
    <w:rsid w:val="008C1EC5"/>
    <w:rsid w:val="008C2925"/>
    <w:rsid w:val="008C374B"/>
    <w:rsid w:val="008C3AC9"/>
    <w:rsid w:val="008C7158"/>
    <w:rsid w:val="008D05EB"/>
    <w:rsid w:val="008D0662"/>
    <w:rsid w:val="008D67E0"/>
    <w:rsid w:val="008D756B"/>
    <w:rsid w:val="008E045C"/>
    <w:rsid w:val="008E1929"/>
    <w:rsid w:val="008E2358"/>
    <w:rsid w:val="008E2BCC"/>
    <w:rsid w:val="008E472A"/>
    <w:rsid w:val="008E7295"/>
    <w:rsid w:val="008F1A69"/>
    <w:rsid w:val="008F2D60"/>
    <w:rsid w:val="008F5409"/>
    <w:rsid w:val="00900F29"/>
    <w:rsid w:val="009013E9"/>
    <w:rsid w:val="0090413D"/>
    <w:rsid w:val="00907706"/>
    <w:rsid w:val="00910569"/>
    <w:rsid w:val="00911068"/>
    <w:rsid w:val="00912871"/>
    <w:rsid w:val="0091408B"/>
    <w:rsid w:val="0091450F"/>
    <w:rsid w:val="009154B5"/>
    <w:rsid w:val="009163C7"/>
    <w:rsid w:val="009167E3"/>
    <w:rsid w:val="00922FC5"/>
    <w:rsid w:val="00923A0B"/>
    <w:rsid w:val="00924AB2"/>
    <w:rsid w:val="0093384C"/>
    <w:rsid w:val="00933BF0"/>
    <w:rsid w:val="009353F1"/>
    <w:rsid w:val="00935702"/>
    <w:rsid w:val="00936F21"/>
    <w:rsid w:val="009376F5"/>
    <w:rsid w:val="00941DF1"/>
    <w:rsid w:val="009434D8"/>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177"/>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2453"/>
    <w:rsid w:val="009D54B8"/>
    <w:rsid w:val="009E0563"/>
    <w:rsid w:val="009E133B"/>
    <w:rsid w:val="009E5D9C"/>
    <w:rsid w:val="009E60CF"/>
    <w:rsid w:val="009F0728"/>
    <w:rsid w:val="009F14FA"/>
    <w:rsid w:val="009F415D"/>
    <w:rsid w:val="009F471C"/>
    <w:rsid w:val="009F5C98"/>
    <w:rsid w:val="009F6D09"/>
    <w:rsid w:val="00A00F58"/>
    <w:rsid w:val="00A01348"/>
    <w:rsid w:val="00A02E91"/>
    <w:rsid w:val="00A038F7"/>
    <w:rsid w:val="00A0452C"/>
    <w:rsid w:val="00A057C0"/>
    <w:rsid w:val="00A073AA"/>
    <w:rsid w:val="00A10DBB"/>
    <w:rsid w:val="00A11788"/>
    <w:rsid w:val="00A13911"/>
    <w:rsid w:val="00A13B6B"/>
    <w:rsid w:val="00A1455C"/>
    <w:rsid w:val="00A15963"/>
    <w:rsid w:val="00A16234"/>
    <w:rsid w:val="00A16993"/>
    <w:rsid w:val="00A211DC"/>
    <w:rsid w:val="00A266C6"/>
    <w:rsid w:val="00A26A5B"/>
    <w:rsid w:val="00A27178"/>
    <w:rsid w:val="00A275AF"/>
    <w:rsid w:val="00A30B27"/>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2E83"/>
    <w:rsid w:val="00A84433"/>
    <w:rsid w:val="00A854A4"/>
    <w:rsid w:val="00A869C8"/>
    <w:rsid w:val="00A945DE"/>
    <w:rsid w:val="00A947AC"/>
    <w:rsid w:val="00A96AB7"/>
    <w:rsid w:val="00A97154"/>
    <w:rsid w:val="00AA1D35"/>
    <w:rsid w:val="00AA28CB"/>
    <w:rsid w:val="00AA3FEC"/>
    <w:rsid w:val="00AA476C"/>
    <w:rsid w:val="00AB138D"/>
    <w:rsid w:val="00AB164E"/>
    <w:rsid w:val="00AB2C7A"/>
    <w:rsid w:val="00AB5D2A"/>
    <w:rsid w:val="00AB63E6"/>
    <w:rsid w:val="00AB6CED"/>
    <w:rsid w:val="00AC197D"/>
    <w:rsid w:val="00AC1DDE"/>
    <w:rsid w:val="00AC7786"/>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717"/>
    <w:rsid w:val="00B11D65"/>
    <w:rsid w:val="00B22AB4"/>
    <w:rsid w:val="00B22AC4"/>
    <w:rsid w:val="00B234B7"/>
    <w:rsid w:val="00B26C16"/>
    <w:rsid w:val="00B27DD1"/>
    <w:rsid w:val="00B30408"/>
    <w:rsid w:val="00B317F0"/>
    <w:rsid w:val="00B31B56"/>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39"/>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705A"/>
    <w:rsid w:val="00C412B2"/>
    <w:rsid w:val="00C414D6"/>
    <w:rsid w:val="00C42751"/>
    <w:rsid w:val="00C432B2"/>
    <w:rsid w:val="00C470A6"/>
    <w:rsid w:val="00C50430"/>
    <w:rsid w:val="00C51CCC"/>
    <w:rsid w:val="00C52F46"/>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3D24"/>
    <w:rsid w:val="00CA7751"/>
    <w:rsid w:val="00CA7DF3"/>
    <w:rsid w:val="00CB1B9D"/>
    <w:rsid w:val="00CB2DE1"/>
    <w:rsid w:val="00CB4433"/>
    <w:rsid w:val="00CB46EC"/>
    <w:rsid w:val="00CC15AF"/>
    <w:rsid w:val="00CC4A55"/>
    <w:rsid w:val="00CC5715"/>
    <w:rsid w:val="00CC58F5"/>
    <w:rsid w:val="00CC655B"/>
    <w:rsid w:val="00CC6691"/>
    <w:rsid w:val="00CC7B90"/>
    <w:rsid w:val="00CD11EB"/>
    <w:rsid w:val="00CD19E7"/>
    <w:rsid w:val="00CD1A02"/>
    <w:rsid w:val="00CD1F25"/>
    <w:rsid w:val="00CD48B1"/>
    <w:rsid w:val="00CD4A86"/>
    <w:rsid w:val="00CD4C0F"/>
    <w:rsid w:val="00CD5829"/>
    <w:rsid w:val="00CD611B"/>
    <w:rsid w:val="00CE0965"/>
    <w:rsid w:val="00CE1AFD"/>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812"/>
    <w:rsid w:val="00E53100"/>
    <w:rsid w:val="00E547D4"/>
    <w:rsid w:val="00E6029D"/>
    <w:rsid w:val="00E61FF8"/>
    <w:rsid w:val="00E64C32"/>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3DF3"/>
    <w:rsid w:val="00E96F58"/>
    <w:rsid w:val="00E9707E"/>
    <w:rsid w:val="00EA0502"/>
    <w:rsid w:val="00EA080D"/>
    <w:rsid w:val="00EA6E1B"/>
    <w:rsid w:val="00EA7C0B"/>
    <w:rsid w:val="00EB1421"/>
    <w:rsid w:val="00EB17CD"/>
    <w:rsid w:val="00EB1807"/>
    <w:rsid w:val="00EC14A0"/>
    <w:rsid w:val="00EC1BB4"/>
    <w:rsid w:val="00EC3E77"/>
    <w:rsid w:val="00EC4DE7"/>
    <w:rsid w:val="00EC4E9C"/>
    <w:rsid w:val="00EC6CE8"/>
    <w:rsid w:val="00ED0179"/>
    <w:rsid w:val="00ED099B"/>
    <w:rsid w:val="00ED1AAA"/>
    <w:rsid w:val="00ED1C11"/>
    <w:rsid w:val="00ED4F37"/>
    <w:rsid w:val="00ED5CA6"/>
    <w:rsid w:val="00EE02C0"/>
    <w:rsid w:val="00EE0972"/>
    <w:rsid w:val="00EE2BC1"/>
    <w:rsid w:val="00EE7327"/>
    <w:rsid w:val="00EF0F31"/>
    <w:rsid w:val="00EF1163"/>
    <w:rsid w:val="00EF2BFE"/>
    <w:rsid w:val="00EF396F"/>
    <w:rsid w:val="00EF3C6E"/>
    <w:rsid w:val="00EF611F"/>
    <w:rsid w:val="00F01032"/>
    <w:rsid w:val="00F01DD2"/>
    <w:rsid w:val="00F0332D"/>
    <w:rsid w:val="00F03A75"/>
    <w:rsid w:val="00F059D7"/>
    <w:rsid w:val="00F06E4C"/>
    <w:rsid w:val="00F13CDF"/>
    <w:rsid w:val="00F14E8E"/>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25E4"/>
    <w:rsid w:val="00F33A26"/>
    <w:rsid w:val="00F348FA"/>
    <w:rsid w:val="00F34D0A"/>
    <w:rsid w:val="00F35AE9"/>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8026E"/>
    <w:rsid w:val="00F8124C"/>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365"/>
    <w:rsid w:val="00FC4EDB"/>
    <w:rsid w:val="00FC565F"/>
    <w:rsid w:val="00FC6C29"/>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4373241">
      <w:bodyDiv w:val="1"/>
      <w:marLeft w:val="0"/>
      <w:marRight w:val="0"/>
      <w:marTop w:val="0"/>
      <w:marBottom w:val="0"/>
      <w:divBdr>
        <w:top w:val="none" w:sz="0" w:space="0" w:color="auto"/>
        <w:left w:val="none" w:sz="0" w:space="0" w:color="auto"/>
        <w:bottom w:val="none" w:sz="0" w:space="0" w:color="auto"/>
        <w:right w:val="none" w:sz="0" w:space="0" w:color="auto"/>
      </w:divBdr>
    </w:div>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D380B959-51CF-471E-889F-1268DB16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12872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2016-02-23T12:48:00Z</cp:lastPrinted>
  <dcterms:created xsi:type="dcterms:W3CDTF">2016-06-20T13:25:00Z</dcterms:created>
  <dcterms:modified xsi:type="dcterms:W3CDTF">2016-06-20T13:26:00Z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