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49CF4" w14:textId="77777777" w:rsidR="000201E7" w:rsidRPr="00D949E2" w:rsidRDefault="000201E7" w:rsidP="00D942D6">
      <w:pPr>
        <w:spacing w:before="0" w:after="0"/>
        <w:rPr>
          <w:rFonts w:cs="Arial"/>
        </w:rPr>
      </w:pPr>
    </w:p>
    <w:p w14:paraId="19649CF5" w14:textId="77777777" w:rsidR="000201E7" w:rsidRPr="00D949E2" w:rsidRDefault="000201E7" w:rsidP="00D942D6">
      <w:pPr>
        <w:spacing w:before="0" w:after="0"/>
        <w:rPr>
          <w:rFonts w:cs="Arial"/>
        </w:rPr>
      </w:pPr>
    </w:p>
    <w:p w14:paraId="19649CF6" w14:textId="77777777" w:rsidR="000201E7" w:rsidRPr="00D949E2" w:rsidRDefault="000201E7" w:rsidP="00D942D6">
      <w:pPr>
        <w:spacing w:before="0" w:after="0"/>
        <w:rPr>
          <w:rFonts w:cs="Arial"/>
        </w:rPr>
      </w:pPr>
    </w:p>
    <w:p w14:paraId="19649CF7" w14:textId="77777777" w:rsidR="000201E7" w:rsidRPr="00D949E2" w:rsidRDefault="000201E7" w:rsidP="00D942D6">
      <w:pPr>
        <w:spacing w:before="0" w:after="0"/>
        <w:rPr>
          <w:rFonts w:cs="Arial"/>
        </w:rPr>
      </w:pPr>
    </w:p>
    <w:p w14:paraId="19649CF8" w14:textId="77777777" w:rsidR="000201E7" w:rsidRPr="00D949E2" w:rsidRDefault="000201E7" w:rsidP="00D942D6">
      <w:pPr>
        <w:spacing w:before="0" w:after="0"/>
        <w:rPr>
          <w:rFonts w:cs="Arial"/>
        </w:rPr>
      </w:pPr>
    </w:p>
    <w:p w14:paraId="19649CF9" w14:textId="77777777" w:rsidR="000201E7" w:rsidRPr="00D949E2" w:rsidRDefault="000201E7" w:rsidP="00D942D6">
      <w:pPr>
        <w:spacing w:before="0" w:after="0"/>
        <w:rPr>
          <w:rFonts w:cs="Arial"/>
        </w:rPr>
      </w:pPr>
    </w:p>
    <w:p w14:paraId="19649CFA" w14:textId="77777777" w:rsidR="000201E7" w:rsidRPr="00D949E2" w:rsidRDefault="000201E7" w:rsidP="00D942D6">
      <w:pPr>
        <w:spacing w:before="0" w:after="0"/>
        <w:rPr>
          <w:rFonts w:cs="Arial"/>
        </w:rPr>
      </w:pPr>
    </w:p>
    <w:p w14:paraId="19649CFB" w14:textId="77777777" w:rsidR="000201E7" w:rsidRPr="00D949E2" w:rsidRDefault="000201E7" w:rsidP="00D942D6">
      <w:pPr>
        <w:spacing w:before="0" w:after="0"/>
        <w:rPr>
          <w:rFonts w:cs="Arial"/>
        </w:rPr>
      </w:pPr>
    </w:p>
    <w:p w14:paraId="19649CFC" w14:textId="77777777" w:rsidR="000201E7" w:rsidRPr="00D949E2" w:rsidRDefault="000201E7" w:rsidP="00D942D6">
      <w:pPr>
        <w:spacing w:before="0" w:after="0"/>
        <w:rPr>
          <w:rFonts w:cs="Arial"/>
        </w:rPr>
      </w:pPr>
    </w:p>
    <w:p w14:paraId="19649CFD" w14:textId="77777777" w:rsidR="000201E7" w:rsidRDefault="000201E7" w:rsidP="00D942D6">
      <w:pPr>
        <w:spacing w:before="0" w:after="0"/>
        <w:rPr>
          <w:rFonts w:cs="Arial"/>
        </w:rPr>
      </w:pPr>
    </w:p>
    <w:p w14:paraId="19649CFE" w14:textId="77777777" w:rsidR="000201E7" w:rsidRDefault="000201E7" w:rsidP="00D942D6">
      <w:pPr>
        <w:spacing w:before="0" w:after="0"/>
        <w:rPr>
          <w:rFonts w:cs="Arial"/>
        </w:rPr>
      </w:pPr>
    </w:p>
    <w:p w14:paraId="19649CFF" w14:textId="77777777" w:rsidR="000201E7" w:rsidRDefault="000201E7" w:rsidP="00D942D6">
      <w:pPr>
        <w:spacing w:before="0" w:after="0"/>
        <w:rPr>
          <w:rFonts w:cs="Arial"/>
        </w:rPr>
      </w:pPr>
    </w:p>
    <w:p w14:paraId="19649D00" w14:textId="77777777" w:rsidR="000201E7" w:rsidRDefault="000201E7" w:rsidP="00D942D6">
      <w:pPr>
        <w:spacing w:before="0" w:after="0"/>
        <w:rPr>
          <w:rFonts w:cs="Arial"/>
        </w:rPr>
      </w:pPr>
    </w:p>
    <w:p w14:paraId="19649D01" w14:textId="77777777" w:rsidR="000201E7" w:rsidRDefault="000201E7" w:rsidP="00D942D6">
      <w:pPr>
        <w:spacing w:before="0" w:after="0"/>
        <w:rPr>
          <w:rFonts w:cs="Arial"/>
        </w:rPr>
      </w:pPr>
    </w:p>
    <w:p w14:paraId="19649D02" w14:textId="77777777" w:rsidR="000201E7" w:rsidRDefault="000201E7" w:rsidP="00D942D6">
      <w:pPr>
        <w:spacing w:before="0" w:after="0"/>
        <w:rPr>
          <w:rFonts w:cs="Arial"/>
        </w:rPr>
      </w:pPr>
    </w:p>
    <w:p w14:paraId="19649D03" w14:textId="77777777" w:rsidR="000201E7" w:rsidRDefault="000201E7" w:rsidP="00D942D6">
      <w:pPr>
        <w:spacing w:before="0" w:after="0"/>
        <w:rPr>
          <w:rFonts w:cs="Arial"/>
        </w:rPr>
      </w:pPr>
    </w:p>
    <w:p w14:paraId="19649D04" w14:textId="77777777" w:rsidR="000201E7" w:rsidRPr="00D949E2" w:rsidRDefault="000201E7" w:rsidP="00D942D6">
      <w:pPr>
        <w:spacing w:before="0" w:after="0"/>
        <w:rPr>
          <w:rFonts w:cs="Arial"/>
        </w:rPr>
      </w:pPr>
    </w:p>
    <w:tbl>
      <w:tblPr>
        <w:tblW w:w="10260" w:type="dxa"/>
        <w:tblInd w:w="-252" w:type="dxa"/>
        <w:tblLook w:val="00A0" w:firstRow="1" w:lastRow="0" w:firstColumn="1" w:lastColumn="0" w:noHBand="0" w:noVBand="0"/>
      </w:tblPr>
      <w:tblGrid>
        <w:gridCol w:w="1800"/>
        <w:gridCol w:w="6570"/>
        <w:gridCol w:w="1890"/>
      </w:tblGrid>
      <w:tr w:rsidR="000201E7" w:rsidRPr="00D949E2" w14:paraId="19649D07" w14:textId="77777777" w:rsidTr="006E53E8">
        <w:trPr>
          <w:trHeight w:val="3033"/>
        </w:trPr>
        <w:tc>
          <w:tcPr>
            <w:tcW w:w="10260" w:type="dxa"/>
            <w:gridSpan w:val="3"/>
            <w:vAlign w:val="center"/>
          </w:tcPr>
          <w:p w14:paraId="07826E16" w14:textId="77777777" w:rsidR="00A9102B" w:rsidRPr="00D66D6B" w:rsidRDefault="00A9102B" w:rsidP="00A9102B">
            <w:pPr>
              <w:spacing w:before="0" w:after="0"/>
              <w:jc w:val="center"/>
              <w:rPr>
                <w:rFonts w:cs="Arial"/>
                <w:b/>
                <w:color w:val="FFFFFF"/>
                <w:lang w:val="en-AU"/>
              </w:rPr>
            </w:pPr>
            <w:r>
              <w:rPr>
                <w:rFonts w:cs="Arial"/>
                <w:b/>
                <w:color w:val="FFFFFF"/>
                <w:lang w:val="en-AU"/>
              </w:rPr>
              <w:t>UNOPS/ROADS</w:t>
            </w:r>
          </w:p>
          <w:p w14:paraId="19649D06" w14:textId="77777777" w:rsidR="000201E7" w:rsidRPr="00D949E2" w:rsidRDefault="000201E7" w:rsidP="00D942D6">
            <w:pPr>
              <w:spacing w:before="0" w:after="0"/>
              <w:jc w:val="center"/>
              <w:rPr>
                <w:rFonts w:cs="Arial"/>
                <w:b/>
                <w:color w:val="FFFFFF"/>
              </w:rPr>
            </w:pPr>
          </w:p>
        </w:tc>
      </w:tr>
      <w:tr w:rsidR="000201E7" w:rsidRPr="00D949E2" w14:paraId="19649D09" w14:textId="77777777" w:rsidTr="006E53E8">
        <w:trPr>
          <w:trHeight w:val="783"/>
        </w:trPr>
        <w:tc>
          <w:tcPr>
            <w:tcW w:w="10260" w:type="dxa"/>
            <w:gridSpan w:val="3"/>
          </w:tcPr>
          <w:p w14:paraId="19649D08" w14:textId="77777777" w:rsidR="000201E7" w:rsidRPr="00D949E2" w:rsidRDefault="000201E7" w:rsidP="00D942D6">
            <w:pPr>
              <w:spacing w:before="0" w:after="0"/>
              <w:jc w:val="center"/>
              <w:rPr>
                <w:rFonts w:cs="Arial"/>
                <w:b/>
              </w:rPr>
            </w:pPr>
          </w:p>
        </w:tc>
      </w:tr>
      <w:tr w:rsidR="000201E7" w:rsidRPr="00D949E2" w14:paraId="19649D0B" w14:textId="77777777" w:rsidTr="006E53E8">
        <w:trPr>
          <w:trHeight w:val="657"/>
        </w:trPr>
        <w:tc>
          <w:tcPr>
            <w:tcW w:w="10260" w:type="dxa"/>
            <w:gridSpan w:val="3"/>
            <w:vAlign w:val="center"/>
          </w:tcPr>
          <w:p w14:paraId="19649D0A" w14:textId="08500F44" w:rsidR="000201E7" w:rsidRPr="00D949E2" w:rsidRDefault="00A9102B" w:rsidP="00BF7626">
            <w:pPr>
              <w:spacing w:before="0" w:after="0"/>
              <w:jc w:val="center"/>
              <w:rPr>
                <w:rFonts w:cs="Arial"/>
                <w:b/>
                <w:color w:val="7F7F7F"/>
              </w:rPr>
            </w:pPr>
            <w:r>
              <w:rPr>
                <w:rFonts w:cs="Arial"/>
                <w:b/>
                <w:color w:val="7F7F7F"/>
                <w:lang w:val="en-AU"/>
              </w:rPr>
              <w:t xml:space="preserve">Provision of remediation works on </w:t>
            </w:r>
            <w:r w:rsidR="00BF7626">
              <w:rPr>
                <w:rFonts w:cs="Arial"/>
                <w:b/>
                <w:color w:val="7F7F7F"/>
                <w:lang w:val="en-AU"/>
              </w:rPr>
              <w:t>ten</w:t>
            </w:r>
            <w:r>
              <w:rPr>
                <w:rFonts w:cs="Arial"/>
                <w:b/>
                <w:color w:val="7F7F7F"/>
                <w:lang w:val="en-AU"/>
              </w:rPr>
              <w:t xml:space="preserve"> landslides in </w:t>
            </w:r>
            <w:r w:rsidR="00BF7626">
              <w:rPr>
                <w:rFonts w:cs="Arial"/>
                <w:b/>
                <w:color w:val="7F7F7F"/>
                <w:lang w:val="en-AU"/>
              </w:rPr>
              <w:t>Osecina, Krupanj and Valjevo</w:t>
            </w:r>
            <w:r>
              <w:rPr>
                <w:rFonts w:cs="Arial"/>
                <w:b/>
                <w:color w:val="7F7F7F"/>
                <w:lang w:val="en-AU"/>
              </w:rPr>
              <w:t xml:space="preserve"> municipalities</w:t>
            </w:r>
          </w:p>
        </w:tc>
      </w:tr>
      <w:tr w:rsidR="000201E7" w:rsidRPr="00D949E2" w14:paraId="19649D0E" w14:textId="77777777" w:rsidTr="006E53E8">
        <w:trPr>
          <w:trHeight w:val="1267"/>
        </w:trPr>
        <w:tc>
          <w:tcPr>
            <w:tcW w:w="10260" w:type="dxa"/>
            <w:gridSpan w:val="3"/>
            <w:vAlign w:val="center"/>
          </w:tcPr>
          <w:p w14:paraId="19649D0C" w14:textId="77777777" w:rsidR="000201E7" w:rsidRPr="00A421CC" w:rsidRDefault="000201E7" w:rsidP="00D942D6">
            <w:pPr>
              <w:spacing w:before="0" w:after="0"/>
              <w:jc w:val="center"/>
              <w:rPr>
                <w:rFonts w:cs="Arial"/>
                <w:b/>
                <w:color w:val="7F7F7F"/>
                <w:sz w:val="20"/>
              </w:rPr>
            </w:pPr>
            <w:r w:rsidRPr="00A421CC">
              <w:rPr>
                <w:rFonts w:cs="Arial"/>
                <w:b/>
                <w:color w:val="7F7F7F"/>
                <w:sz w:val="20"/>
              </w:rPr>
              <w:t>United Nations Office for Project Services (“UNOPS”)</w:t>
            </w:r>
          </w:p>
          <w:p w14:paraId="19649D0D" w14:textId="77777777" w:rsidR="000201E7" w:rsidRPr="00D949E2" w:rsidRDefault="000201E7" w:rsidP="00D942D6">
            <w:pPr>
              <w:spacing w:before="0" w:after="0"/>
              <w:jc w:val="center"/>
              <w:rPr>
                <w:rFonts w:cs="Arial"/>
                <w:b/>
                <w:color w:val="7F7F7F"/>
              </w:rPr>
            </w:pPr>
          </w:p>
        </w:tc>
      </w:tr>
      <w:tr w:rsidR="000201E7" w:rsidRPr="00D949E2" w14:paraId="19649D15" w14:textId="77777777" w:rsidTr="006E53E8">
        <w:trPr>
          <w:trHeight w:val="486"/>
        </w:trPr>
        <w:tc>
          <w:tcPr>
            <w:tcW w:w="10260" w:type="dxa"/>
            <w:gridSpan w:val="3"/>
          </w:tcPr>
          <w:p w14:paraId="19649D0F" w14:textId="77777777" w:rsidR="000201E7" w:rsidRDefault="000201E7" w:rsidP="00D942D6">
            <w:pPr>
              <w:spacing w:before="0" w:after="0"/>
              <w:jc w:val="center"/>
              <w:rPr>
                <w:rFonts w:cs="Arial"/>
                <w:b/>
              </w:rPr>
            </w:pPr>
          </w:p>
          <w:p w14:paraId="19649D10" w14:textId="77777777" w:rsidR="000201E7" w:rsidRDefault="000201E7" w:rsidP="00D942D6">
            <w:pPr>
              <w:spacing w:before="0" w:after="0"/>
              <w:jc w:val="center"/>
              <w:rPr>
                <w:rFonts w:cs="Arial"/>
                <w:b/>
              </w:rPr>
            </w:pPr>
          </w:p>
          <w:p w14:paraId="19649D11" w14:textId="77777777" w:rsidR="000201E7" w:rsidRDefault="000201E7" w:rsidP="00D942D6">
            <w:pPr>
              <w:spacing w:before="0" w:after="0"/>
              <w:jc w:val="center"/>
              <w:rPr>
                <w:rFonts w:cs="Arial"/>
                <w:b/>
              </w:rPr>
            </w:pPr>
          </w:p>
          <w:p w14:paraId="19649D12" w14:textId="77777777" w:rsidR="000201E7" w:rsidRDefault="000201E7" w:rsidP="00D942D6">
            <w:pPr>
              <w:spacing w:before="0" w:after="0"/>
              <w:jc w:val="center"/>
              <w:rPr>
                <w:rFonts w:cs="Arial"/>
                <w:b/>
              </w:rPr>
            </w:pPr>
          </w:p>
          <w:p w14:paraId="19649D13" w14:textId="77777777" w:rsidR="000201E7" w:rsidRDefault="000201E7" w:rsidP="00D942D6">
            <w:pPr>
              <w:spacing w:before="0" w:after="0"/>
              <w:jc w:val="center"/>
              <w:rPr>
                <w:rFonts w:cs="Arial"/>
                <w:b/>
              </w:rPr>
            </w:pPr>
          </w:p>
          <w:p w14:paraId="19649D14" w14:textId="77777777" w:rsidR="000201E7" w:rsidRPr="00D949E2" w:rsidRDefault="000201E7" w:rsidP="00D942D6">
            <w:pPr>
              <w:spacing w:before="0" w:after="0"/>
              <w:jc w:val="center"/>
              <w:rPr>
                <w:rFonts w:cs="Arial"/>
                <w:b/>
              </w:rPr>
            </w:pPr>
          </w:p>
        </w:tc>
      </w:tr>
      <w:tr w:rsidR="000201E7" w:rsidRPr="00D949E2" w14:paraId="19649D18" w14:textId="77777777" w:rsidTr="00351465">
        <w:trPr>
          <w:trHeight w:val="74"/>
        </w:trPr>
        <w:tc>
          <w:tcPr>
            <w:tcW w:w="8370" w:type="dxa"/>
            <w:gridSpan w:val="2"/>
          </w:tcPr>
          <w:p w14:paraId="19649D16" w14:textId="77777777" w:rsidR="000201E7" w:rsidRPr="00D949E2" w:rsidRDefault="000201E7" w:rsidP="00351465">
            <w:pPr>
              <w:spacing w:before="0" w:after="0"/>
              <w:jc w:val="center"/>
              <w:rPr>
                <w:rFonts w:cs="Arial"/>
                <w:color w:val="FFFFFF"/>
              </w:rPr>
            </w:pPr>
          </w:p>
        </w:tc>
        <w:tc>
          <w:tcPr>
            <w:tcW w:w="1890" w:type="dxa"/>
            <w:vAlign w:val="center"/>
          </w:tcPr>
          <w:p w14:paraId="19649D17" w14:textId="77777777" w:rsidR="000201E7" w:rsidRPr="00D949E2" w:rsidRDefault="000201E7" w:rsidP="00D942D6">
            <w:pPr>
              <w:spacing w:before="0" w:after="0"/>
              <w:jc w:val="right"/>
              <w:rPr>
                <w:rFonts w:cs="Arial"/>
                <w:color w:val="FFFFFF"/>
              </w:rPr>
            </w:pPr>
          </w:p>
        </w:tc>
      </w:tr>
      <w:tr w:rsidR="000201E7" w:rsidRPr="00D949E2" w14:paraId="19649D1C" w14:textId="77777777" w:rsidTr="006E53E8">
        <w:trPr>
          <w:trHeight w:val="305"/>
        </w:trPr>
        <w:tc>
          <w:tcPr>
            <w:tcW w:w="1800" w:type="dxa"/>
          </w:tcPr>
          <w:p w14:paraId="19649D19" w14:textId="77777777" w:rsidR="000201E7" w:rsidRPr="00D949E2" w:rsidRDefault="000201E7" w:rsidP="00D942D6">
            <w:pPr>
              <w:spacing w:before="0" w:after="0"/>
              <w:jc w:val="center"/>
              <w:rPr>
                <w:rFonts w:cs="Arial"/>
                <w:b/>
              </w:rPr>
            </w:pPr>
          </w:p>
        </w:tc>
        <w:tc>
          <w:tcPr>
            <w:tcW w:w="8460" w:type="dxa"/>
            <w:gridSpan w:val="2"/>
          </w:tcPr>
          <w:p w14:paraId="19649D1A" w14:textId="77777777" w:rsidR="000201E7" w:rsidRDefault="000201E7" w:rsidP="00D942D6">
            <w:pPr>
              <w:spacing w:before="0" w:after="0"/>
              <w:jc w:val="right"/>
              <w:rPr>
                <w:rFonts w:cs="Arial"/>
                <w:b/>
                <w:color w:val="FFFFFF"/>
                <w:sz w:val="36"/>
              </w:rPr>
            </w:pPr>
            <w:r w:rsidRPr="00A421CC">
              <w:rPr>
                <w:rFonts w:cs="Arial"/>
                <w:b/>
                <w:color w:val="FFFFFF"/>
                <w:sz w:val="36"/>
              </w:rPr>
              <w:t>Lump Sum Construction Contract</w:t>
            </w:r>
          </w:p>
          <w:p w14:paraId="19649D1B" w14:textId="77777777" w:rsidR="000201E7" w:rsidRPr="00A421CC" w:rsidRDefault="000201E7" w:rsidP="00D942D6">
            <w:pPr>
              <w:spacing w:before="0" w:after="0"/>
              <w:jc w:val="right"/>
              <w:rPr>
                <w:rFonts w:cs="Arial"/>
                <w:b/>
                <w:color w:val="FFFFFF"/>
                <w:sz w:val="36"/>
              </w:rPr>
            </w:pPr>
          </w:p>
        </w:tc>
      </w:tr>
      <w:tr w:rsidR="000201E7" w:rsidRPr="00D949E2" w14:paraId="19649D21" w14:textId="77777777" w:rsidTr="006E53E8">
        <w:trPr>
          <w:trHeight w:val="494"/>
        </w:trPr>
        <w:tc>
          <w:tcPr>
            <w:tcW w:w="1800" w:type="dxa"/>
            <w:vAlign w:val="bottom"/>
          </w:tcPr>
          <w:p w14:paraId="19649D1D" w14:textId="77777777" w:rsidR="000201E7" w:rsidRPr="00D949E2" w:rsidRDefault="000201E7" w:rsidP="00D942D6">
            <w:pPr>
              <w:spacing w:before="0" w:after="0"/>
              <w:jc w:val="right"/>
              <w:rPr>
                <w:rFonts w:cs="Arial"/>
                <w:b/>
              </w:rPr>
            </w:pPr>
          </w:p>
        </w:tc>
        <w:tc>
          <w:tcPr>
            <w:tcW w:w="8460" w:type="dxa"/>
            <w:gridSpan w:val="2"/>
            <w:vAlign w:val="bottom"/>
          </w:tcPr>
          <w:p w14:paraId="0BE5B91E" w14:textId="2CBADF68" w:rsidR="00A9102B" w:rsidRPr="00D66D6B" w:rsidRDefault="00A9102B" w:rsidP="00A9102B">
            <w:pPr>
              <w:spacing w:before="0" w:after="0"/>
              <w:jc w:val="right"/>
              <w:rPr>
                <w:rFonts w:cs="Arial"/>
                <w:b/>
                <w:color w:val="FFFFFF"/>
                <w:lang w:val="en-AU"/>
              </w:rPr>
            </w:pPr>
            <w:r w:rsidRPr="00D66D6B">
              <w:rPr>
                <w:rFonts w:cs="Arial"/>
                <w:b/>
                <w:color w:val="FFFFFF"/>
                <w:lang w:val="en-AU"/>
              </w:rPr>
              <w:t xml:space="preserve">Contract No.: </w:t>
            </w:r>
            <w:r>
              <w:rPr>
                <w:rFonts w:cs="Arial"/>
                <w:b/>
                <w:color w:val="FFFFFF"/>
              </w:rPr>
              <w:t>UNOPS-ROADS-2016-W-00</w:t>
            </w:r>
            <w:r w:rsidR="00BF7626">
              <w:rPr>
                <w:rFonts w:cs="Arial"/>
                <w:b/>
                <w:color w:val="FFFFFF"/>
              </w:rPr>
              <w:t>7</w:t>
            </w:r>
          </w:p>
          <w:p w14:paraId="06FB5A91" w14:textId="2C7C65D7" w:rsidR="00A9102B" w:rsidRPr="00D66D6B" w:rsidRDefault="00A9102B" w:rsidP="00A9102B">
            <w:pPr>
              <w:spacing w:before="0" w:after="0"/>
              <w:jc w:val="right"/>
              <w:rPr>
                <w:rFonts w:cs="Arial"/>
                <w:b/>
                <w:color w:val="FFFFFF"/>
                <w:lang w:val="en-AU"/>
              </w:rPr>
            </w:pPr>
            <w:r w:rsidRPr="00D66D6B">
              <w:rPr>
                <w:rFonts w:cs="Arial"/>
                <w:b/>
                <w:color w:val="FFFFFF"/>
                <w:lang w:val="en-AU"/>
              </w:rPr>
              <w:t xml:space="preserve">Date of Issuance: </w:t>
            </w:r>
            <w:r w:rsidR="00BF7626">
              <w:rPr>
                <w:rFonts w:cs="Arial"/>
                <w:b/>
                <w:color w:val="FFFFFF"/>
                <w:lang w:val="en-AU"/>
              </w:rPr>
              <w:t>15</w:t>
            </w:r>
            <w:r>
              <w:rPr>
                <w:rFonts w:cs="Arial"/>
                <w:b/>
                <w:color w:val="FFFFFF"/>
                <w:lang w:val="en-AU"/>
              </w:rPr>
              <w:t xml:space="preserve"> March 2016</w:t>
            </w:r>
          </w:p>
          <w:p w14:paraId="19649D20" w14:textId="096A1663" w:rsidR="000201E7" w:rsidRPr="00D949E2" w:rsidRDefault="00A9102B" w:rsidP="00BF7626">
            <w:pPr>
              <w:spacing w:before="0" w:after="0"/>
              <w:jc w:val="right"/>
              <w:rPr>
                <w:rFonts w:cs="Arial"/>
                <w:b/>
                <w:color w:val="FFFFFF"/>
              </w:rPr>
            </w:pPr>
            <w:r>
              <w:rPr>
                <w:rFonts w:cs="Arial"/>
                <w:b/>
                <w:color w:val="FFFFFF"/>
                <w:lang w:val="en-AU"/>
              </w:rPr>
              <w:t xml:space="preserve">ITB Case No.: </w:t>
            </w:r>
            <w:r>
              <w:rPr>
                <w:rFonts w:cs="Arial"/>
                <w:b/>
                <w:color w:val="FFFFFF"/>
              </w:rPr>
              <w:t>UNOPS-ROADS-2016-W-00</w:t>
            </w:r>
            <w:r w:rsidR="00BF7626">
              <w:rPr>
                <w:rFonts w:cs="Arial"/>
                <w:b/>
                <w:color w:val="FFFFFF"/>
              </w:rPr>
              <w:t>7</w:t>
            </w:r>
            <w:r>
              <w:rPr>
                <w:rFonts w:cs="Arial"/>
                <w:b/>
                <w:color w:val="FFFFFF"/>
              </w:rPr>
              <w:t xml:space="preserve">- Provision of remediation works on </w:t>
            </w:r>
            <w:r w:rsidR="00BF7626">
              <w:rPr>
                <w:rFonts w:cs="Arial"/>
                <w:b/>
                <w:color w:val="FFFFFF"/>
              </w:rPr>
              <w:t>ten</w:t>
            </w:r>
            <w:r>
              <w:rPr>
                <w:rFonts w:cs="Arial"/>
                <w:b/>
                <w:color w:val="FFFFFF"/>
              </w:rPr>
              <w:t xml:space="preserve"> landslides in </w:t>
            </w:r>
            <w:r w:rsidR="00BF7626">
              <w:rPr>
                <w:rFonts w:cs="Arial"/>
                <w:b/>
                <w:color w:val="FFFFFF"/>
              </w:rPr>
              <w:t>Osecina, Krupanj and Valjevo</w:t>
            </w:r>
            <w:r>
              <w:rPr>
                <w:rFonts w:cs="Arial"/>
                <w:b/>
                <w:color w:val="FFFFFF"/>
              </w:rPr>
              <w:t xml:space="preserve"> municipalities</w:t>
            </w:r>
          </w:p>
        </w:tc>
      </w:tr>
    </w:tbl>
    <w:p w14:paraId="19649D22" w14:textId="77777777" w:rsidR="000201E7" w:rsidRPr="00D949E2" w:rsidRDefault="000201E7" w:rsidP="00D942D6">
      <w:pPr>
        <w:spacing w:before="0" w:after="0"/>
        <w:rPr>
          <w:rFonts w:cs="Arial"/>
        </w:rPr>
        <w:sectPr w:rsidR="000201E7" w:rsidRPr="00D949E2"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19649D23" w14:textId="77777777" w:rsidR="000201E7" w:rsidRPr="00D949E2" w:rsidRDefault="000201E7" w:rsidP="00D942D6">
      <w:pPr>
        <w:spacing w:before="120" w:after="120"/>
        <w:jc w:val="center"/>
        <w:rPr>
          <w:rFonts w:cs="Arial"/>
          <w:b/>
        </w:rPr>
      </w:pPr>
      <w:r w:rsidRPr="00D949E2">
        <w:rPr>
          <w:rFonts w:cs="Arial"/>
          <w:b/>
        </w:rPr>
        <w:lastRenderedPageBreak/>
        <w:t>CONTENTS</w:t>
      </w:r>
    </w:p>
    <w:p w14:paraId="19649D24" w14:textId="77777777" w:rsidR="000201E7" w:rsidRPr="00D949E2" w:rsidRDefault="000201E7" w:rsidP="00D942D6">
      <w:pPr>
        <w:spacing w:before="120" w:after="120"/>
        <w:rPr>
          <w:rFonts w:cs="Arial"/>
          <w:b/>
          <w:caps/>
        </w:rPr>
      </w:pPr>
    </w:p>
    <w:p w14:paraId="19649D29" w14:textId="77777777" w:rsidR="000201E7" w:rsidRPr="00D949E2" w:rsidRDefault="000201E7" w:rsidP="00D942D6">
      <w:pPr>
        <w:pStyle w:val="ListParagraph"/>
        <w:numPr>
          <w:ilvl w:val="0"/>
          <w:numId w:val="41"/>
        </w:numPr>
        <w:overflowPunct/>
        <w:autoSpaceDE/>
        <w:autoSpaceDN/>
        <w:adjustRightInd/>
        <w:spacing w:before="120" w:after="120"/>
        <w:jc w:val="left"/>
        <w:textAlignment w:val="auto"/>
        <w:rPr>
          <w:rFonts w:ascii="Arial" w:hAnsi="Arial" w:cs="Arial"/>
          <w:caps/>
        </w:rPr>
      </w:pPr>
      <w:r>
        <w:rPr>
          <w:rFonts w:ascii="Arial" w:hAnsi="Arial" w:cs="Arial"/>
          <w:b/>
          <w:caps/>
        </w:rPr>
        <w:t>SECTION iv</w:t>
      </w:r>
      <w:r w:rsidRPr="00D949E2">
        <w:rPr>
          <w:rFonts w:ascii="Arial" w:hAnsi="Arial" w:cs="Arial"/>
          <w:b/>
          <w:caps/>
        </w:rPr>
        <w:t xml:space="preserve"> – RETURNABLE BID SCHEDULES </w:t>
      </w:r>
      <w:r w:rsidRPr="00D949E2">
        <w:rPr>
          <w:rFonts w:ascii="Arial" w:hAnsi="Arial" w:cs="Arial"/>
          <w:caps/>
        </w:rPr>
        <w:t>………………………………...........</w:t>
      </w:r>
    </w:p>
    <w:p w14:paraId="19649D2A"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w:t>
      </w:r>
      <w:r w:rsidRPr="00D949E2">
        <w:rPr>
          <w:rFonts w:ascii="Arial" w:hAnsi="Arial" w:cs="Arial"/>
        </w:rPr>
        <w:tab/>
      </w:r>
      <w:r w:rsidRPr="00D949E2">
        <w:rPr>
          <w:rFonts w:ascii="Arial" w:hAnsi="Arial" w:cs="Arial"/>
        </w:rPr>
        <w:tab/>
        <w:t>Form of Bid……………………..................................................</w:t>
      </w:r>
    </w:p>
    <w:p w14:paraId="19649D2B"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2</w:t>
      </w:r>
      <w:r w:rsidRPr="00D949E2">
        <w:rPr>
          <w:rFonts w:ascii="Arial" w:hAnsi="Arial" w:cs="Arial"/>
        </w:rPr>
        <w:tab/>
      </w:r>
      <w:r w:rsidRPr="00D949E2">
        <w:rPr>
          <w:rFonts w:ascii="Arial" w:hAnsi="Arial" w:cs="Arial"/>
        </w:rPr>
        <w:tab/>
        <w:t>Form of Bid Security……………...............................................</w:t>
      </w:r>
    </w:p>
    <w:p w14:paraId="19649D2C"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3</w:t>
      </w:r>
      <w:r w:rsidRPr="00D949E2">
        <w:rPr>
          <w:rFonts w:ascii="Arial" w:hAnsi="Arial" w:cs="Arial"/>
        </w:rPr>
        <w:tab/>
      </w:r>
      <w:r w:rsidRPr="00D949E2">
        <w:rPr>
          <w:rFonts w:ascii="Arial" w:hAnsi="Arial" w:cs="Arial"/>
        </w:rPr>
        <w:tab/>
        <w:t>Bidder’s Details…………….......................................................</w:t>
      </w:r>
    </w:p>
    <w:p w14:paraId="19649D2D" w14:textId="62D4FB83" w:rsidR="000201E7" w:rsidRPr="00D949E2" w:rsidRDefault="000201E7" w:rsidP="00D942D6">
      <w:pPr>
        <w:pStyle w:val="ListParagraph"/>
        <w:spacing w:before="120" w:after="120"/>
        <w:ind w:left="2880" w:hanging="2160"/>
        <w:jc w:val="left"/>
        <w:rPr>
          <w:rFonts w:ascii="Arial" w:hAnsi="Arial" w:cs="Arial"/>
        </w:rPr>
      </w:pPr>
      <w:r>
        <w:rPr>
          <w:rFonts w:ascii="Arial" w:hAnsi="Arial" w:cs="Arial"/>
        </w:rPr>
        <w:t>SCHEDULE 4</w:t>
      </w:r>
      <w:r>
        <w:rPr>
          <w:rFonts w:ascii="Arial" w:hAnsi="Arial" w:cs="Arial"/>
        </w:rPr>
        <w:tab/>
        <w:t xml:space="preserve">Lump Sum Contract Price  </w:t>
      </w:r>
      <w:r w:rsidRPr="00D949E2">
        <w:rPr>
          <w:rFonts w:ascii="Arial" w:hAnsi="Arial" w:cs="Arial"/>
        </w:rPr>
        <w:t>…………........................................</w:t>
      </w:r>
    </w:p>
    <w:p w14:paraId="19649D2E"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5 </w:t>
      </w:r>
      <w:r w:rsidRPr="00D949E2">
        <w:rPr>
          <w:rFonts w:ascii="Arial" w:hAnsi="Arial" w:cs="Arial"/>
        </w:rPr>
        <w:tab/>
        <w:t>Bidder Preliminary Programmes …………….............................</w:t>
      </w:r>
    </w:p>
    <w:p w14:paraId="19649D2F" w14:textId="77777777" w:rsidR="000201E7" w:rsidRPr="00D949E2" w:rsidRDefault="000201E7" w:rsidP="00D942D6">
      <w:pPr>
        <w:pStyle w:val="ListParagraph"/>
        <w:spacing w:before="120" w:after="120"/>
        <w:jc w:val="left"/>
        <w:rPr>
          <w:rFonts w:ascii="Arial" w:hAnsi="Arial" w:cs="Arial"/>
          <w:caps/>
        </w:rPr>
      </w:pPr>
      <w:r w:rsidRPr="00D949E2">
        <w:rPr>
          <w:rFonts w:ascii="Arial" w:hAnsi="Arial" w:cs="Arial"/>
        </w:rPr>
        <w:t xml:space="preserve">SCHEDULE 6 </w:t>
      </w:r>
      <w:r w:rsidRPr="00D949E2">
        <w:rPr>
          <w:rFonts w:ascii="Arial" w:hAnsi="Arial" w:cs="Arial"/>
        </w:rPr>
        <w:tab/>
        <w:t>Proposed Project Team and Organizational Structure..............</w:t>
      </w:r>
    </w:p>
    <w:p w14:paraId="19649D30" w14:textId="00D1C19F"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7</w:t>
      </w:r>
      <w:r w:rsidRPr="00D949E2">
        <w:rPr>
          <w:rFonts w:ascii="Arial" w:hAnsi="Arial" w:cs="Arial"/>
        </w:rPr>
        <w:tab/>
      </w:r>
      <w:r w:rsidRPr="00D949E2">
        <w:rPr>
          <w:rFonts w:ascii="Arial" w:hAnsi="Arial" w:cs="Arial"/>
        </w:rPr>
        <w:tab/>
        <w:t>Insurances</w:t>
      </w:r>
      <w:r w:rsidR="00A9102B">
        <w:rPr>
          <w:rFonts w:ascii="Arial" w:hAnsi="Arial" w:cs="Arial"/>
        </w:rPr>
        <w:t xml:space="preserve"> – NOT USED</w:t>
      </w:r>
      <w:r w:rsidRPr="00D949E2">
        <w:rPr>
          <w:rFonts w:ascii="Arial" w:hAnsi="Arial" w:cs="Arial"/>
        </w:rPr>
        <w:t>….....................</w:t>
      </w:r>
      <w:r w:rsidR="00A9102B">
        <w:rPr>
          <w:rFonts w:ascii="Arial" w:hAnsi="Arial" w:cs="Arial"/>
        </w:rPr>
        <w:t>............</w:t>
      </w:r>
      <w:r w:rsidRPr="00D949E2">
        <w:rPr>
          <w:rFonts w:ascii="Arial" w:hAnsi="Arial" w:cs="Arial"/>
        </w:rPr>
        <w:t>......................</w:t>
      </w:r>
    </w:p>
    <w:p w14:paraId="19649D31"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8 </w:t>
      </w:r>
      <w:r w:rsidRPr="00D949E2">
        <w:rPr>
          <w:rFonts w:ascii="Arial" w:hAnsi="Arial" w:cs="Arial"/>
        </w:rPr>
        <w:tab/>
        <w:t>Capacities, Experience, Work in Hand and Work Completed.....</w:t>
      </w:r>
    </w:p>
    <w:p w14:paraId="19649D32"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9</w:t>
      </w:r>
      <w:r w:rsidRPr="00D949E2">
        <w:rPr>
          <w:rFonts w:ascii="Arial" w:hAnsi="Arial" w:cs="Arial"/>
        </w:rPr>
        <w:tab/>
      </w:r>
      <w:r w:rsidRPr="00D949E2">
        <w:rPr>
          <w:rFonts w:ascii="Arial" w:hAnsi="Arial" w:cs="Arial"/>
        </w:rPr>
        <w:tab/>
        <w:t>Implementation/Quality Management System...........</w:t>
      </w:r>
      <w:r>
        <w:rPr>
          <w:rFonts w:ascii="Arial" w:hAnsi="Arial" w:cs="Arial"/>
        </w:rPr>
        <w:t>................</w:t>
      </w:r>
    </w:p>
    <w:p w14:paraId="19649D33"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10 </w:t>
      </w:r>
      <w:r w:rsidRPr="00D949E2">
        <w:rPr>
          <w:rFonts w:ascii="Arial" w:hAnsi="Arial" w:cs="Arial"/>
        </w:rPr>
        <w:tab/>
        <w:t>Health and Safety Management System………………....</w:t>
      </w:r>
      <w:r>
        <w:rPr>
          <w:rFonts w:ascii="Arial" w:hAnsi="Arial" w:cs="Arial"/>
        </w:rPr>
        <w:t>...........</w:t>
      </w:r>
    </w:p>
    <w:p w14:paraId="19649D34" w14:textId="1DEB01EA"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11</w:t>
      </w:r>
      <w:r w:rsidRPr="00D949E2">
        <w:rPr>
          <w:rFonts w:ascii="Arial" w:hAnsi="Arial" w:cs="Arial"/>
        </w:rPr>
        <w:tab/>
        <w:t>Environmental Management System</w:t>
      </w:r>
      <w:r w:rsidR="00A9102B">
        <w:rPr>
          <w:rFonts w:ascii="Arial" w:hAnsi="Arial" w:cs="Arial"/>
        </w:rPr>
        <w:t xml:space="preserve"> </w:t>
      </w:r>
      <w:r w:rsidR="00B12344">
        <w:rPr>
          <w:rFonts w:ascii="Arial" w:hAnsi="Arial" w:cs="Arial"/>
        </w:rPr>
        <w:t>………………</w:t>
      </w:r>
      <w:r w:rsidR="00A9102B">
        <w:rPr>
          <w:rFonts w:ascii="Arial" w:hAnsi="Arial" w:cs="Arial"/>
        </w:rPr>
        <w:t>..</w:t>
      </w:r>
      <w:r w:rsidRPr="00D949E2">
        <w:rPr>
          <w:rFonts w:ascii="Arial" w:hAnsi="Arial" w:cs="Arial"/>
        </w:rPr>
        <w:t>.................</w:t>
      </w:r>
    </w:p>
    <w:p w14:paraId="19649D35"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12 </w:t>
      </w:r>
      <w:r w:rsidRPr="00D949E2">
        <w:rPr>
          <w:rFonts w:ascii="Arial" w:hAnsi="Arial" w:cs="Arial"/>
        </w:rPr>
        <w:tab/>
        <w:t>Proposed Sub Contractors and Suppliers…...............................</w:t>
      </w:r>
    </w:p>
    <w:p w14:paraId="19649D36" w14:textId="55B7FB79"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13 </w:t>
      </w:r>
      <w:r w:rsidRPr="00D949E2">
        <w:rPr>
          <w:rFonts w:ascii="Arial" w:hAnsi="Arial" w:cs="Arial"/>
        </w:rPr>
        <w:tab/>
        <w:t>Proposed Sources of Naturally Occuring Materials</w:t>
      </w:r>
      <w:r w:rsidR="00B12344">
        <w:rPr>
          <w:rFonts w:ascii="Arial" w:hAnsi="Arial" w:cs="Arial"/>
        </w:rPr>
        <w:t>–NOT USED</w:t>
      </w:r>
    </w:p>
    <w:p w14:paraId="19649D37" w14:textId="16A80013"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14</w:t>
      </w:r>
      <w:r w:rsidRPr="00D949E2">
        <w:rPr>
          <w:rFonts w:ascii="Arial" w:hAnsi="Arial" w:cs="Arial"/>
        </w:rPr>
        <w:tab/>
        <w:t>Outline Statement of Proposed Methods</w:t>
      </w:r>
      <w:r w:rsidR="00B12344">
        <w:rPr>
          <w:rFonts w:ascii="Arial" w:hAnsi="Arial" w:cs="Arial"/>
        </w:rPr>
        <w:t xml:space="preserve"> – NOT USED……</w:t>
      </w:r>
      <w:r w:rsidRPr="00D949E2">
        <w:rPr>
          <w:rFonts w:ascii="Arial" w:hAnsi="Arial" w:cs="Arial"/>
        </w:rPr>
        <w:t>......</w:t>
      </w:r>
    </w:p>
    <w:p w14:paraId="19649D38"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w:t>
      </w:r>
      <w:r>
        <w:rPr>
          <w:rFonts w:ascii="Arial" w:hAnsi="Arial" w:cs="Arial"/>
        </w:rPr>
        <w:t>15</w:t>
      </w:r>
      <w:r>
        <w:rPr>
          <w:rFonts w:ascii="Arial" w:hAnsi="Arial" w:cs="Arial"/>
        </w:rPr>
        <w:tab/>
        <w:t>Declaration</w:t>
      </w:r>
      <w:r w:rsidRPr="00D949E2">
        <w:rPr>
          <w:rFonts w:ascii="Arial" w:hAnsi="Arial" w:cs="Arial"/>
        </w:rPr>
        <w:t>..............................................................................</w:t>
      </w:r>
    </w:p>
    <w:p w14:paraId="19649D39"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16 </w:t>
      </w:r>
      <w:r w:rsidRPr="00D949E2">
        <w:rPr>
          <w:rFonts w:ascii="Arial" w:hAnsi="Arial" w:cs="Arial"/>
        </w:rPr>
        <w:tab/>
        <w:t>Conflicts of Interest.....................................................................</w:t>
      </w:r>
    </w:p>
    <w:p w14:paraId="19649D3A"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17 </w:t>
      </w:r>
      <w:r w:rsidRPr="00D949E2">
        <w:rPr>
          <w:rFonts w:ascii="Arial" w:hAnsi="Arial" w:cs="Arial"/>
        </w:rPr>
        <w:tab/>
        <w:t>Dispute Details...........................................................................</w:t>
      </w:r>
    </w:p>
    <w:p w14:paraId="19649D3B"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18 </w:t>
      </w:r>
      <w:r w:rsidRPr="00D949E2">
        <w:rPr>
          <w:rFonts w:ascii="Arial" w:hAnsi="Arial" w:cs="Arial"/>
        </w:rPr>
        <w:tab/>
        <w:t>Addenda to ITB...........................................................................</w:t>
      </w:r>
    </w:p>
    <w:p w14:paraId="19649D3D" w14:textId="77777777" w:rsidR="000201E7" w:rsidRPr="00D949E2" w:rsidRDefault="000201E7" w:rsidP="00D942D6">
      <w:pPr>
        <w:pStyle w:val="ListParagraph"/>
        <w:spacing w:after="0"/>
        <w:ind w:left="5040" w:hanging="4320"/>
        <w:jc w:val="left"/>
        <w:rPr>
          <w:rFonts w:ascii="Arial" w:hAnsi="Arial" w:cs="Arial"/>
        </w:rPr>
      </w:pPr>
    </w:p>
    <w:p w14:paraId="19649D3E" w14:textId="77777777" w:rsidR="000201E7" w:rsidRPr="00D949E2" w:rsidRDefault="000201E7" w:rsidP="00D942D6">
      <w:pPr>
        <w:spacing w:before="0" w:after="0"/>
        <w:jc w:val="center"/>
        <w:rPr>
          <w:rFonts w:cs="Arial"/>
          <w:b/>
          <w:caps/>
          <w:color w:val="000000"/>
        </w:rPr>
        <w:sectPr w:rsidR="000201E7" w:rsidRPr="00D949E2"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1964A029" w14:textId="77777777" w:rsidR="000201E7" w:rsidRPr="00D949E2" w:rsidRDefault="000201E7" w:rsidP="00D942D6">
      <w:pPr>
        <w:spacing w:before="0" w:after="0"/>
        <w:jc w:val="center"/>
        <w:rPr>
          <w:rFonts w:cs="Arial"/>
          <w:b/>
          <w:caps/>
          <w:color w:val="000000"/>
        </w:rPr>
      </w:pPr>
      <w:bookmarkStart w:id="0" w:name="_GoBack"/>
      <w:bookmarkEnd w:id="0"/>
      <w:r w:rsidRPr="00D949E2">
        <w:rPr>
          <w:rFonts w:cs="Arial"/>
          <w:b/>
          <w:caps/>
          <w:color w:val="000000"/>
        </w:rPr>
        <w:lastRenderedPageBreak/>
        <w:t>Section IV</w:t>
      </w:r>
    </w:p>
    <w:p w14:paraId="1964A02A" w14:textId="77777777" w:rsidR="000201E7" w:rsidRPr="00D949E2" w:rsidRDefault="000201E7" w:rsidP="00D942D6">
      <w:pPr>
        <w:spacing w:before="0" w:after="0"/>
        <w:jc w:val="center"/>
        <w:rPr>
          <w:rFonts w:cs="Arial"/>
          <w:b/>
          <w:caps/>
          <w:color w:val="000000"/>
        </w:rPr>
      </w:pPr>
      <w:r w:rsidRPr="00D949E2">
        <w:rPr>
          <w:rFonts w:cs="Arial"/>
          <w:b/>
          <w:caps/>
          <w:color w:val="000000"/>
        </w:rPr>
        <w:t>Returnable Bid Schedules</w:t>
      </w:r>
    </w:p>
    <w:p w14:paraId="1964A02B" w14:textId="77777777" w:rsidR="000201E7" w:rsidRPr="00D949E2" w:rsidRDefault="000201E7" w:rsidP="00D942D6">
      <w:pPr>
        <w:pStyle w:val="SchHead"/>
        <w:spacing w:after="0" w:line="240" w:lineRule="auto"/>
        <w:rPr>
          <w:rFonts w:ascii="Arial" w:hAnsi="Arial" w:cs="Arial"/>
          <w:caps w:val="0"/>
          <w:color w:val="000000"/>
          <w:szCs w:val="22"/>
          <w:lang w:val="en-AU"/>
        </w:rPr>
      </w:pPr>
    </w:p>
    <w:p w14:paraId="1964A02C" w14:textId="77777777" w:rsidR="000201E7" w:rsidRPr="00282C31" w:rsidRDefault="000201E7" w:rsidP="00D942D6">
      <w:pPr>
        <w:pStyle w:val="SchHead"/>
        <w:spacing w:after="0" w:line="240" w:lineRule="auto"/>
        <w:jc w:val="both"/>
        <w:rPr>
          <w:rFonts w:ascii="Arial" w:hAnsi="Arial" w:cs="Arial"/>
          <w:i/>
          <w:caps w:val="0"/>
          <w:color w:val="000000"/>
          <w:szCs w:val="22"/>
          <w:highlight w:val="cyan"/>
          <w:lang w:val="en-AU"/>
        </w:rPr>
      </w:pPr>
      <w:r w:rsidRPr="00282C31">
        <w:rPr>
          <w:rFonts w:ascii="Arial" w:hAnsi="Arial" w:cs="Arial"/>
          <w:i/>
          <w:caps w:val="0"/>
          <w:color w:val="000000"/>
          <w:szCs w:val="22"/>
          <w:highlight w:val="cyan"/>
          <w:u w:val="single"/>
          <w:lang w:val="en-AU"/>
        </w:rPr>
        <w:t>Note to Bidders</w:t>
      </w:r>
      <w:r w:rsidRPr="00282C31">
        <w:rPr>
          <w:rFonts w:ascii="Arial" w:hAnsi="Arial" w:cs="Arial"/>
          <w:i/>
          <w:caps w:val="0"/>
          <w:color w:val="000000"/>
          <w:szCs w:val="22"/>
          <w:highlight w:val="cyan"/>
          <w:lang w:val="en-AU"/>
        </w:rPr>
        <w:t>: Instructions to complete each Returnable Bid Schedule are highlighted in blue in each schedule.  Please complete the Returnable Bid Schedules as instructed</w:t>
      </w:r>
    </w:p>
    <w:p w14:paraId="1964A02D" w14:textId="77777777" w:rsidR="000201E7" w:rsidRPr="00B84F73" w:rsidRDefault="000201E7" w:rsidP="00D942D6">
      <w:pPr>
        <w:spacing w:before="0" w:after="0"/>
        <w:rPr>
          <w:b/>
          <w:lang w:val="en-AU"/>
        </w:rPr>
      </w:pPr>
    </w:p>
    <w:p w14:paraId="1964A02F" w14:textId="77777777" w:rsidR="000201E7" w:rsidRPr="00D949E2" w:rsidRDefault="000201E7" w:rsidP="00D942D6">
      <w:pPr>
        <w:pStyle w:val="SchHead"/>
        <w:spacing w:after="0" w:line="240" w:lineRule="auto"/>
        <w:rPr>
          <w:rFonts w:ascii="Arial" w:hAnsi="Arial" w:cs="Arial"/>
          <w:color w:val="000000"/>
          <w:szCs w:val="22"/>
          <w:lang w:val="en-AU"/>
        </w:rPr>
      </w:pPr>
      <w:r w:rsidRPr="00D949E2">
        <w:rPr>
          <w:rFonts w:ascii="Arial" w:hAnsi="Arial" w:cs="Arial"/>
          <w:color w:val="000000"/>
          <w:szCs w:val="22"/>
        </w:rPr>
        <w:br w:type="page"/>
      </w:r>
      <w:r w:rsidRPr="00D949E2">
        <w:rPr>
          <w:rFonts w:ascii="Arial" w:hAnsi="Arial" w:cs="Arial"/>
          <w:color w:val="000000"/>
          <w:szCs w:val="22"/>
          <w:lang w:val="en-AU"/>
        </w:rPr>
        <w:lastRenderedPageBreak/>
        <w:t>Returnable Bid Schedule 1</w:t>
      </w:r>
    </w:p>
    <w:p w14:paraId="1964A030" w14:textId="77777777" w:rsidR="000201E7" w:rsidRPr="00D949E2" w:rsidRDefault="000201E7" w:rsidP="00D942D6">
      <w:pPr>
        <w:pStyle w:val="SchHead"/>
        <w:spacing w:after="0" w:line="240" w:lineRule="auto"/>
        <w:rPr>
          <w:rFonts w:ascii="Arial" w:hAnsi="Arial" w:cs="Arial"/>
          <w:color w:val="000000"/>
          <w:szCs w:val="22"/>
          <w:lang w:val="en-AU"/>
        </w:rPr>
      </w:pPr>
      <w:r w:rsidRPr="00D949E2">
        <w:rPr>
          <w:rFonts w:ascii="Arial" w:hAnsi="Arial" w:cs="Arial"/>
          <w:color w:val="000000"/>
          <w:szCs w:val="22"/>
          <w:lang w:val="en-AU"/>
        </w:rPr>
        <w:t>Form of Bid</w:t>
      </w:r>
    </w:p>
    <w:p w14:paraId="1964A031" w14:textId="77777777" w:rsidR="000201E7" w:rsidRPr="00D949E2" w:rsidRDefault="000201E7" w:rsidP="00D942D6">
      <w:pPr>
        <w:pStyle w:val="MarginText"/>
        <w:spacing w:after="0" w:line="240" w:lineRule="auto"/>
        <w:rPr>
          <w:rFonts w:ascii="Arial" w:hAnsi="Arial" w:cs="Arial"/>
          <w:bCs/>
          <w:color w:val="000000"/>
          <w:szCs w:val="22"/>
          <w:lang w:val="en-AU"/>
        </w:rPr>
      </w:pPr>
    </w:p>
    <w:p w14:paraId="6FFDC226"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Cs/>
          <w:color w:val="000000"/>
          <w:lang w:val="en-AU"/>
        </w:rPr>
      </w:pPr>
      <w:r w:rsidRPr="00233043">
        <w:rPr>
          <w:rFonts w:eastAsia="Times New Roman" w:cs="Arial"/>
          <w:bCs/>
          <w:color w:val="000000"/>
          <w:lang w:val="en-AU"/>
        </w:rPr>
        <w:t>United Nations Office for Project Services</w:t>
      </w:r>
    </w:p>
    <w:p w14:paraId="750E26C2"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Cs/>
          <w:color w:val="000000"/>
          <w:lang w:val="en-AU"/>
        </w:rPr>
      </w:pPr>
      <w:r w:rsidRPr="00233043">
        <w:rPr>
          <w:rFonts w:eastAsia="Times New Roman" w:cs="Arial"/>
          <w:bCs/>
          <w:color w:val="000000"/>
          <w:lang w:val="en-AU"/>
        </w:rPr>
        <w:t>Sumatovacka 59, 11 000 Belgrade</w:t>
      </w:r>
    </w:p>
    <w:p w14:paraId="3AF1E387"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
          <w:bCs/>
          <w:color w:val="000000"/>
          <w:lang w:val="en-AU"/>
        </w:rPr>
      </w:pPr>
    </w:p>
    <w:p w14:paraId="6CB2800A"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color w:val="000000"/>
          <w:lang w:val="en-AU"/>
        </w:rPr>
      </w:pPr>
      <w:r w:rsidRPr="00233043">
        <w:rPr>
          <w:rFonts w:eastAsia="Times New Roman" w:cs="Arial"/>
          <w:color w:val="000000"/>
          <w:lang w:val="en-AU"/>
        </w:rPr>
        <w:t>Dear Sir/Madam,</w:t>
      </w:r>
    </w:p>
    <w:p w14:paraId="16E70336"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
          <w:bCs/>
          <w:color w:val="000000"/>
          <w:lang w:val="en-AU"/>
        </w:rPr>
      </w:pPr>
    </w:p>
    <w:p w14:paraId="3772E098" w14:textId="14F99B58" w:rsidR="00233043" w:rsidRPr="00233043" w:rsidRDefault="00233043" w:rsidP="00233043">
      <w:pPr>
        <w:spacing w:before="0" w:after="0"/>
        <w:jc w:val="both"/>
        <w:rPr>
          <w:rFonts w:cs="Arial"/>
          <w:iCs/>
          <w:color w:val="000000"/>
          <w:lang w:val="en-AU"/>
        </w:rPr>
      </w:pPr>
      <w:r w:rsidRPr="00233043">
        <w:rPr>
          <w:rFonts w:eastAsia="SimSun" w:cs="Arial"/>
          <w:b/>
          <w:bCs/>
          <w:color w:val="000000"/>
          <w:lang w:val="en-AU" w:eastAsia="zh-CN"/>
        </w:rPr>
        <w:t xml:space="preserve">Subject: Bid for </w:t>
      </w:r>
      <w:r w:rsidRPr="00233043">
        <w:rPr>
          <w:rFonts w:cs="Arial"/>
          <w:b/>
          <w:color w:val="000000"/>
          <w:lang w:val="en-AU"/>
        </w:rPr>
        <w:t xml:space="preserve">the Provision of remediation works on </w:t>
      </w:r>
      <w:r w:rsidR="009C5962">
        <w:rPr>
          <w:rFonts w:cs="Arial"/>
          <w:b/>
          <w:color w:val="000000"/>
          <w:lang w:val="en-AU"/>
        </w:rPr>
        <w:t>ten</w:t>
      </w:r>
      <w:r w:rsidRPr="00233043">
        <w:rPr>
          <w:rFonts w:cs="Arial"/>
          <w:b/>
          <w:color w:val="000000"/>
          <w:lang w:val="en-AU"/>
        </w:rPr>
        <w:t xml:space="preserve"> landslides in </w:t>
      </w:r>
      <w:r w:rsidR="009C5962">
        <w:rPr>
          <w:rFonts w:cs="Arial"/>
          <w:b/>
          <w:color w:val="000000"/>
          <w:lang w:val="en-AU"/>
        </w:rPr>
        <w:t>Osecina, Krupanj and Valjevo</w:t>
      </w:r>
      <w:r w:rsidRPr="00233043">
        <w:rPr>
          <w:rFonts w:cs="Arial"/>
          <w:b/>
          <w:color w:val="000000"/>
          <w:lang w:val="en-AU"/>
        </w:rPr>
        <w:t xml:space="preserve"> municipalities </w:t>
      </w:r>
      <w:r w:rsidRPr="00233043">
        <w:rPr>
          <w:rFonts w:cs="Arial"/>
          <w:b/>
          <w:iCs/>
        </w:rPr>
        <w:t xml:space="preserve">, ITB Case No. </w:t>
      </w:r>
      <w:r w:rsidRPr="00233043">
        <w:rPr>
          <w:rFonts w:cs="Arial"/>
          <w:b/>
          <w:iCs/>
          <w:lang w:val="en-AU"/>
        </w:rPr>
        <w:t>UNOPS-ROADS-2016-W-00</w:t>
      </w:r>
      <w:r w:rsidR="009C5962">
        <w:rPr>
          <w:rFonts w:cs="Arial"/>
          <w:b/>
          <w:iCs/>
          <w:lang w:val="en-AU"/>
        </w:rPr>
        <w:t>7</w:t>
      </w:r>
      <w:r w:rsidRPr="00233043">
        <w:rPr>
          <w:rFonts w:cs="Arial"/>
          <w:b/>
          <w:iCs/>
          <w:lang w:val="en-AU"/>
        </w:rPr>
        <w:t>.</w:t>
      </w:r>
    </w:p>
    <w:p w14:paraId="1964A037" w14:textId="77777777" w:rsidR="000201E7" w:rsidRPr="00D949E2" w:rsidRDefault="000201E7" w:rsidP="00D942D6">
      <w:pPr>
        <w:spacing w:before="0" w:after="0"/>
        <w:rPr>
          <w:rFonts w:eastAsia="SimSun" w:cs="Arial"/>
          <w:b/>
          <w:bCs/>
          <w:color w:val="000000"/>
          <w:lang w:eastAsia="zh-CN"/>
        </w:rPr>
      </w:pPr>
    </w:p>
    <w:p w14:paraId="1964A038"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w:t>
      </w:r>
      <w:r w:rsidRPr="00D949E2">
        <w:rPr>
          <w:rFonts w:ascii="Arial" w:hAnsi="Arial" w:cs="Arial"/>
          <w:b/>
          <w:i/>
          <w:color w:val="000000"/>
          <w:szCs w:val="22"/>
          <w:highlight w:val="cyan"/>
          <w:lang w:val="en-AU"/>
        </w:rPr>
        <w:t>Name of Bidder</w:t>
      </w:r>
      <w:r w:rsidRPr="00D949E2">
        <w:rPr>
          <w:rFonts w:ascii="Arial" w:hAnsi="Arial" w:cs="Arial"/>
          <w:color w:val="000000"/>
          <w:szCs w:val="22"/>
          <w:lang w:val="en-AU"/>
        </w:rPr>
        <w:t xml:space="preserve">], hereby submit a bid for the construction of the above-referenced works in response to the above-referenced ITB.  </w:t>
      </w:r>
    </w:p>
    <w:p w14:paraId="1964A039" w14:textId="77777777" w:rsidR="000201E7" w:rsidRPr="00D949E2" w:rsidRDefault="000201E7" w:rsidP="00D942D6">
      <w:pPr>
        <w:pStyle w:val="MarginText"/>
        <w:spacing w:after="0" w:line="240" w:lineRule="auto"/>
        <w:ind w:left="720"/>
        <w:rPr>
          <w:rFonts w:ascii="Arial" w:hAnsi="Arial" w:cs="Arial"/>
          <w:color w:val="000000"/>
          <w:szCs w:val="22"/>
          <w:lang w:val="en-AU"/>
        </w:rPr>
      </w:pPr>
      <w:r w:rsidRPr="00D949E2">
        <w:rPr>
          <w:rFonts w:ascii="Arial" w:hAnsi="Arial" w:cs="Arial"/>
          <w:color w:val="000000"/>
          <w:szCs w:val="22"/>
          <w:lang w:val="en-AU"/>
        </w:rPr>
        <w:t xml:space="preserve"> </w:t>
      </w:r>
    </w:p>
    <w:p w14:paraId="1964A03A"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1964A03B" w14:textId="77777777" w:rsidR="000201E7" w:rsidRPr="00D949E2" w:rsidRDefault="000201E7" w:rsidP="00D942D6">
      <w:pPr>
        <w:pStyle w:val="MarginText"/>
        <w:spacing w:after="0" w:line="240" w:lineRule="auto"/>
        <w:rPr>
          <w:rFonts w:ascii="Arial" w:hAnsi="Arial" w:cs="Arial"/>
          <w:color w:val="000000"/>
          <w:szCs w:val="22"/>
          <w:lang w:val="en-AU"/>
        </w:rPr>
      </w:pPr>
    </w:p>
    <w:p w14:paraId="1964A03C"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Based on the above, our proposed Contract Price is: [</w:t>
      </w:r>
      <w:r w:rsidRPr="00D949E2">
        <w:rPr>
          <w:rFonts w:ascii="Arial" w:hAnsi="Arial" w:cs="Arial"/>
          <w:b/>
          <w:i/>
          <w:color w:val="000000"/>
          <w:szCs w:val="22"/>
          <w:highlight w:val="cyan"/>
          <w:lang w:val="en-AU"/>
        </w:rPr>
        <w:t>Insert Proposed Contract Price in numbers and letters</w:t>
      </w:r>
      <w:r w:rsidRPr="00D949E2">
        <w:rPr>
          <w:rFonts w:ascii="Arial" w:hAnsi="Arial" w:cs="Arial"/>
          <w:color w:val="000000"/>
          <w:szCs w:val="22"/>
          <w:lang w:val="en-AU"/>
        </w:rPr>
        <w:t>].</w:t>
      </w:r>
    </w:p>
    <w:p w14:paraId="1964A03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3E" w14:textId="63E02203"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 xml:space="preserve">Our bid shall remain valid for UNOPS’ acceptance until </w:t>
      </w:r>
      <w:r w:rsidRPr="00D949E2">
        <w:rPr>
          <w:rFonts w:ascii="Arial" w:hAnsi="Arial" w:cs="Arial"/>
          <w:bCs/>
          <w:color w:val="000000"/>
          <w:szCs w:val="22"/>
          <w:lang w:val="en-AU"/>
        </w:rPr>
        <w:t>[</w:t>
      </w:r>
      <w:r w:rsidRPr="00D949E2">
        <w:rPr>
          <w:rFonts w:ascii="Arial" w:hAnsi="Arial" w:cs="Arial"/>
          <w:b/>
          <w:i/>
          <w:iCs/>
          <w:color w:val="000000"/>
          <w:szCs w:val="22"/>
          <w:highlight w:val="yellow"/>
          <w:lang w:val="en-AU"/>
        </w:rPr>
        <w:t xml:space="preserve">Insert number of days – must be at least </w:t>
      </w:r>
      <w:r w:rsidR="00233043">
        <w:rPr>
          <w:rFonts w:ascii="Arial" w:hAnsi="Arial" w:cs="Arial"/>
          <w:b/>
          <w:i/>
          <w:iCs/>
          <w:color w:val="000000"/>
          <w:szCs w:val="22"/>
          <w:highlight w:val="yellow"/>
          <w:lang w:val="en-AU"/>
        </w:rPr>
        <w:t>120</w:t>
      </w:r>
      <w:r w:rsidRPr="00D949E2">
        <w:rPr>
          <w:rFonts w:ascii="Arial" w:hAnsi="Arial" w:cs="Arial"/>
          <w:b/>
          <w:i/>
          <w:iCs/>
          <w:color w:val="000000"/>
          <w:szCs w:val="22"/>
          <w:highlight w:val="yellow"/>
          <w:lang w:val="en-AU"/>
        </w:rPr>
        <w:t xml:space="preserve"> days. Make sure to insert same validity period as set out in the Bid Particulars of Section I of the ITB</w:t>
      </w:r>
      <w:r w:rsidRPr="00D949E2">
        <w:rPr>
          <w:rFonts w:ascii="Arial" w:hAnsi="Arial" w:cs="Arial"/>
          <w:bCs/>
          <w:color w:val="000000"/>
          <w:szCs w:val="22"/>
          <w:lang w:val="en-AU"/>
        </w:rPr>
        <w:t>]</w:t>
      </w:r>
      <w:r w:rsidRPr="00D949E2">
        <w:rPr>
          <w:rFonts w:ascii="Arial" w:hAnsi="Arial" w:cs="Arial"/>
          <w:color w:val="000000"/>
          <w:szCs w:val="22"/>
          <w:lang w:val="en-AU"/>
        </w:rPr>
        <w:t xml:space="preserve"> days from the Closing Date.</w:t>
      </w:r>
    </w:p>
    <w:p w14:paraId="1964A03F" w14:textId="77777777" w:rsidR="000201E7" w:rsidRPr="00D949E2" w:rsidRDefault="000201E7" w:rsidP="00D942D6">
      <w:pPr>
        <w:pStyle w:val="MarginText"/>
        <w:spacing w:after="0" w:line="240" w:lineRule="auto"/>
        <w:rPr>
          <w:rFonts w:ascii="Arial" w:hAnsi="Arial" w:cs="Arial"/>
          <w:color w:val="000000"/>
          <w:szCs w:val="22"/>
          <w:lang w:val="en-AU"/>
        </w:rPr>
      </w:pPr>
    </w:p>
    <w:p w14:paraId="1964A040"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acknowledge and agree that:</w:t>
      </w:r>
    </w:p>
    <w:p w14:paraId="1964A041" w14:textId="77777777" w:rsidR="000201E7" w:rsidRPr="00303E1A" w:rsidRDefault="000201E7" w:rsidP="00D942D6">
      <w:pPr>
        <w:pStyle w:val="MarginText"/>
        <w:spacing w:after="0" w:line="240" w:lineRule="auto"/>
        <w:rPr>
          <w:rFonts w:ascii="Arial" w:hAnsi="Arial" w:cs="Arial"/>
          <w:color w:val="000000"/>
          <w:szCs w:val="22"/>
          <w:lang w:val="en-AU"/>
        </w:rPr>
      </w:pPr>
    </w:p>
    <w:p w14:paraId="1964A042" w14:textId="77777777" w:rsidR="000201E7" w:rsidRPr="00D949E2"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subject to Section III of the ITB, UNOPS is not bound to accept the lowest bid or any other bid it may receive in response to the above-referenced ITB;</w:t>
      </w:r>
    </w:p>
    <w:p w14:paraId="1964A043" w14:textId="77777777" w:rsidR="000201E7" w:rsidRPr="00D949E2"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 xml:space="preserve">no liability of UNOPS and no binding contract exists until the Contract is executed by both parties; </w:t>
      </w:r>
    </w:p>
    <w:p w14:paraId="1964A044" w14:textId="77777777" w:rsidR="000201E7"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each party constituting the bidder is bound jointly and severally by this bid; and</w:t>
      </w:r>
    </w:p>
    <w:p w14:paraId="1964A045" w14:textId="77777777" w:rsidR="000201E7" w:rsidRPr="00D949E2" w:rsidRDefault="000201E7" w:rsidP="00D942D6">
      <w:pPr>
        <w:pStyle w:val="MarginText"/>
        <w:spacing w:after="0" w:line="240" w:lineRule="auto"/>
        <w:ind w:left="1440"/>
        <w:rPr>
          <w:rFonts w:ascii="Arial" w:hAnsi="Arial" w:cs="Arial"/>
          <w:color w:val="000000"/>
          <w:szCs w:val="22"/>
          <w:lang w:val="en-AU"/>
        </w:rPr>
      </w:pPr>
    </w:p>
    <w:p w14:paraId="1964A046" w14:textId="77777777" w:rsidR="000201E7" w:rsidRPr="00D949E2" w:rsidRDefault="000201E7" w:rsidP="00D942D6">
      <w:pPr>
        <w:pStyle w:val="MarginText"/>
        <w:numPr>
          <w:ilvl w:val="0"/>
          <w:numId w:val="25"/>
        </w:numPr>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Enclosed is a bid security in the sum of </w:t>
      </w:r>
      <w:r w:rsidRPr="00D949E2">
        <w:rPr>
          <w:rFonts w:ascii="Arial" w:eastAsia="SimSun" w:hAnsi="Arial" w:cs="Arial"/>
          <w:color w:val="000000"/>
          <w:szCs w:val="22"/>
          <w:lang w:val="en-AU" w:eastAsia="zh-CN"/>
        </w:rPr>
        <w:t>[</w:t>
      </w:r>
      <w:r w:rsidRPr="00D949E2">
        <w:rPr>
          <w:rFonts w:ascii="Arial" w:eastAsia="SimSun" w:hAnsi="Arial" w:cs="Arial"/>
          <w:b/>
          <w:i/>
          <w:iCs/>
          <w:color w:val="000000"/>
          <w:szCs w:val="22"/>
          <w:highlight w:val="cyan"/>
          <w:lang w:val="en-AU" w:eastAsia="zh-CN"/>
        </w:rPr>
        <w:t>insert amount</w:t>
      </w:r>
      <w:r w:rsidRPr="00D949E2">
        <w:rPr>
          <w:rFonts w:ascii="Arial" w:eastAsia="SimSun" w:hAnsi="Arial" w:cs="Arial"/>
          <w:color w:val="000000"/>
          <w:szCs w:val="22"/>
          <w:lang w:val="en-AU" w:eastAsia="zh-CN"/>
        </w:rPr>
        <w:t>]</w:t>
      </w:r>
      <w:r w:rsidRPr="00D949E2">
        <w:rPr>
          <w:rFonts w:ascii="Arial" w:eastAsia="SimSun" w:hAnsi="Arial" w:cs="Arial"/>
          <w:b/>
          <w:bCs/>
          <w:color w:val="000000"/>
          <w:szCs w:val="22"/>
          <w:lang w:val="en-AU" w:eastAsia="zh-CN"/>
        </w:rPr>
        <w:t xml:space="preserve"> </w:t>
      </w:r>
      <w:r w:rsidRPr="00D949E2">
        <w:rPr>
          <w:rFonts w:ascii="Arial" w:hAnsi="Arial" w:cs="Arial"/>
          <w:color w:val="000000"/>
          <w:szCs w:val="22"/>
          <w:lang w:val="en-AU"/>
        </w:rPr>
        <w:t xml:space="preserve">in the form set out in the Returnable Bid Schedule 2 – Form of Bid Security, issued by </w:t>
      </w:r>
      <w:r w:rsidRPr="00D949E2">
        <w:rPr>
          <w:rFonts w:ascii="Arial" w:eastAsia="SimSun" w:hAnsi="Arial" w:cs="Arial"/>
          <w:color w:val="000000"/>
          <w:szCs w:val="22"/>
          <w:lang w:val="en-AU" w:eastAsia="zh-CN"/>
        </w:rPr>
        <w:t>[</w:t>
      </w:r>
      <w:r w:rsidRPr="00D949E2">
        <w:rPr>
          <w:rFonts w:ascii="Arial" w:eastAsia="SimSun" w:hAnsi="Arial" w:cs="Arial"/>
          <w:b/>
          <w:i/>
          <w:iCs/>
          <w:color w:val="000000"/>
          <w:szCs w:val="22"/>
          <w:highlight w:val="cyan"/>
          <w:lang w:val="en-AU" w:eastAsia="zh-CN"/>
        </w:rPr>
        <w:t>insert name of bank</w:t>
      </w:r>
      <w:r w:rsidRPr="00D949E2">
        <w:rPr>
          <w:rFonts w:ascii="Arial" w:eastAsia="SimSun" w:hAnsi="Arial" w:cs="Arial"/>
          <w:color w:val="000000"/>
          <w:szCs w:val="22"/>
          <w:lang w:val="en-AU" w:eastAsia="zh-CN"/>
        </w:rPr>
        <w:t>].</w:t>
      </w:r>
    </w:p>
    <w:p w14:paraId="1964A047" w14:textId="77777777" w:rsidR="000201E7" w:rsidRDefault="000201E7" w:rsidP="00D942D6">
      <w:pPr>
        <w:pStyle w:val="MarginText"/>
        <w:spacing w:after="0" w:line="240" w:lineRule="auto"/>
        <w:rPr>
          <w:rFonts w:ascii="Arial" w:hAnsi="Arial" w:cs="Arial"/>
          <w:color w:val="000000"/>
          <w:szCs w:val="22"/>
          <w:lang w:val="en-AU"/>
        </w:rPr>
      </w:pPr>
    </w:p>
    <w:p w14:paraId="1964A04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 the undersigned, certify that I am duly authorized by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 to sign this bid and bind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 xml:space="preserve">] should UNOPS accept this bid: </w:t>
      </w:r>
    </w:p>
    <w:p w14:paraId="1964A049" w14:textId="77777777" w:rsidR="00282C31" w:rsidRDefault="00282C31" w:rsidP="00282C31">
      <w:pPr>
        <w:tabs>
          <w:tab w:val="left" w:pos="720"/>
          <w:tab w:val="left" w:pos="5040"/>
          <w:tab w:val="left" w:pos="5850"/>
        </w:tabs>
        <w:spacing w:before="0" w:after="0"/>
        <w:rPr>
          <w:rFonts w:cs="Arial"/>
          <w:color w:val="000000"/>
        </w:rPr>
      </w:pPr>
    </w:p>
    <w:p w14:paraId="1964A04A" w14:textId="77777777" w:rsidR="00282C31" w:rsidRPr="00D949E2" w:rsidRDefault="00282C31" w:rsidP="00282C31">
      <w:pPr>
        <w:tabs>
          <w:tab w:val="left" w:pos="720"/>
          <w:tab w:val="left" w:pos="5040"/>
          <w:tab w:val="left" w:pos="5850"/>
        </w:tabs>
        <w:spacing w:before="0" w:after="0"/>
        <w:rPr>
          <w:rFonts w:cs="Arial"/>
          <w:color w:val="000000"/>
        </w:rPr>
      </w:pPr>
      <w:r w:rsidRPr="00D949E2">
        <w:rPr>
          <w:rFonts w:cs="Arial"/>
          <w:color w:val="000000"/>
        </w:rPr>
        <w:t>Name: ________________________________________________________________</w:t>
      </w:r>
    </w:p>
    <w:p w14:paraId="1964A04B" w14:textId="77777777" w:rsidR="00282C31" w:rsidRDefault="00282C31" w:rsidP="00282C31">
      <w:pPr>
        <w:tabs>
          <w:tab w:val="left" w:pos="720"/>
        </w:tabs>
        <w:spacing w:before="0" w:after="0"/>
        <w:rPr>
          <w:rFonts w:cs="Arial"/>
          <w:color w:val="000000"/>
        </w:rPr>
      </w:pPr>
    </w:p>
    <w:p w14:paraId="1964A04C" w14:textId="77777777" w:rsidR="00282C31" w:rsidRPr="00D949E2" w:rsidRDefault="00282C31" w:rsidP="00282C31">
      <w:pPr>
        <w:tabs>
          <w:tab w:val="left" w:pos="720"/>
        </w:tabs>
        <w:spacing w:before="0" w:after="0"/>
        <w:rPr>
          <w:rFonts w:cs="Arial"/>
          <w:color w:val="000000"/>
        </w:rPr>
      </w:pPr>
      <w:r w:rsidRPr="00D949E2">
        <w:rPr>
          <w:rFonts w:cs="Arial"/>
          <w:color w:val="000000"/>
        </w:rPr>
        <w:t>Title: _________________________________________________________________</w:t>
      </w:r>
    </w:p>
    <w:p w14:paraId="1964A04D" w14:textId="77777777" w:rsidR="00282C31" w:rsidRDefault="00282C31" w:rsidP="00282C31">
      <w:pPr>
        <w:spacing w:before="0" w:after="0"/>
        <w:rPr>
          <w:rFonts w:cs="Arial"/>
          <w:color w:val="000000"/>
        </w:rPr>
      </w:pPr>
    </w:p>
    <w:p w14:paraId="1964A04E" w14:textId="77777777" w:rsidR="00282C31" w:rsidRPr="00D949E2" w:rsidRDefault="00282C31" w:rsidP="00282C31">
      <w:pPr>
        <w:spacing w:before="0" w:after="0"/>
        <w:rPr>
          <w:rFonts w:cs="Arial"/>
          <w:color w:val="000000"/>
        </w:rPr>
      </w:pPr>
      <w:r w:rsidRPr="00D949E2">
        <w:rPr>
          <w:rFonts w:cs="Arial"/>
          <w:color w:val="000000"/>
        </w:rPr>
        <w:t>Date: _________________________________________________________________</w:t>
      </w:r>
    </w:p>
    <w:p w14:paraId="1964A04F" w14:textId="77777777" w:rsidR="00282C31" w:rsidRDefault="00282C31" w:rsidP="00282C31">
      <w:pPr>
        <w:spacing w:before="0" w:after="0"/>
        <w:rPr>
          <w:rFonts w:cs="Arial"/>
          <w:color w:val="000000"/>
        </w:rPr>
      </w:pPr>
    </w:p>
    <w:p w14:paraId="1964A050" w14:textId="77777777" w:rsidR="00282C31" w:rsidRPr="00D949E2" w:rsidRDefault="00282C31" w:rsidP="00282C31">
      <w:pPr>
        <w:spacing w:before="0" w:after="0"/>
        <w:rPr>
          <w:rFonts w:cs="Arial"/>
          <w:color w:val="000000"/>
        </w:rPr>
      </w:pPr>
      <w:r w:rsidRPr="00D949E2">
        <w:rPr>
          <w:rFonts w:cs="Arial"/>
          <w:color w:val="000000"/>
        </w:rPr>
        <w:t>Signature: _____________________________________________________________</w:t>
      </w:r>
    </w:p>
    <w:p w14:paraId="1964A051" w14:textId="77777777" w:rsidR="00282C31" w:rsidRPr="00D949E2" w:rsidRDefault="00282C31" w:rsidP="00282C31">
      <w:pPr>
        <w:spacing w:before="0" w:after="0"/>
        <w:rPr>
          <w:rFonts w:cs="Arial"/>
          <w:color w:val="000000"/>
        </w:rPr>
      </w:pPr>
    </w:p>
    <w:p w14:paraId="1964A052" w14:textId="77777777" w:rsidR="00282C31" w:rsidRPr="00D949E2" w:rsidRDefault="00282C31" w:rsidP="00282C31">
      <w:pPr>
        <w:spacing w:before="0" w:after="0"/>
        <w:jc w:val="center"/>
        <w:rPr>
          <w:rFonts w:cs="Arial"/>
          <w:color w:val="000000"/>
        </w:rPr>
      </w:pPr>
      <w:r w:rsidRPr="00D949E2">
        <w:rPr>
          <w:rFonts w:cs="Arial"/>
          <w:color w:val="000000"/>
        </w:rPr>
        <w:t>[</w:t>
      </w:r>
      <w:r w:rsidRPr="00D949E2">
        <w:rPr>
          <w:rFonts w:cs="Arial"/>
          <w:b/>
          <w:i/>
          <w:color w:val="000000"/>
          <w:highlight w:val="cyan"/>
        </w:rPr>
        <w:t>Stamp form of bid with official stamp of the bidder</w:t>
      </w:r>
      <w:r w:rsidRPr="00D949E2">
        <w:rPr>
          <w:rFonts w:cs="Arial"/>
          <w:color w:val="000000"/>
        </w:rPr>
        <w:t>]</w:t>
      </w:r>
    </w:p>
    <w:p w14:paraId="1964A05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5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olor w:val="000000"/>
          <w:szCs w:val="22"/>
          <w:lang w:val="en-AU"/>
        </w:rPr>
        <w:br w:type="page"/>
      </w:r>
      <w:r w:rsidRPr="00D949E2">
        <w:rPr>
          <w:rFonts w:ascii="Arial" w:hAnsi="Arial" w:cs="Arial"/>
          <w:caps/>
          <w:color w:val="000000"/>
          <w:szCs w:val="22"/>
          <w:lang w:val="en-AU"/>
        </w:rPr>
        <w:lastRenderedPageBreak/>
        <w:t xml:space="preserve">Returnable Bid Schedule 2 </w:t>
      </w:r>
    </w:p>
    <w:p w14:paraId="1964A055" w14:textId="77777777" w:rsidR="000201E7" w:rsidRPr="00D949E2" w:rsidRDefault="000201E7" w:rsidP="00D942D6">
      <w:pPr>
        <w:pStyle w:val="SchHeadDes"/>
        <w:keepNext/>
        <w:spacing w:after="0" w:line="240" w:lineRule="auto"/>
        <w:rPr>
          <w:rFonts w:ascii="Arial" w:hAnsi="Arial" w:cs="Arial"/>
          <w:caps/>
          <w:color w:val="000000"/>
          <w:szCs w:val="22"/>
          <w:u w:val="single"/>
          <w:lang w:val="en-AU"/>
        </w:rPr>
      </w:pPr>
    </w:p>
    <w:p w14:paraId="1964A056"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Form of Bid Security</w:t>
      </w:r>
    </w:p>
    <w:p w14:paraId="1964A05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58"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BANK GUARANTEE FOR BID</w:t>
      </w:r>
    </w:p>
    <w:p w14:paraId="1964A059" w14:textId="77777777" w:rsidR="000201E7" w:rsidRPr="00D949E2" w:rsidRDefault="000201E7" w:rsidP="00D942D6">
      <w:pPr>
        <w:pStyle w:val="MarginText"/>
        <w:spacing w:after="0" w:line="240" w:lineRule="auto"/>
        <w:jc w:val="center"/>
        <w:rPr>
          <w:rFonts w:ascii="Arial" w:hAnsi="Arial" w:cs="Arial"/>
          <w:color w:val="000000"/>
          <w:szCs w:val="22"/>
          <w:lang w:val="en-AU"/>
        </w:rPr>
      </w:pPr>
    </w:p>
    <w:p w14:paraId="1964A05A" w14:textId="77777777" w:rsidR="000201E7" w:rsidRPr="00D949E2" w:rsidRDefault="000201E7" w:rsidP="00D942D6">
      <w:pPr>
        <w:pStyle w:val="MarginText"/>
        <w:spacing w:after="0" w:line="240" w:lineRule="auto"/>
        <w:jc w:val="center"/>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bCs/>
          <w:i/>
          <w:iCs/>
          <w:color w:val="000000"/>
          <w:szCs w:val="22"/>
          <w:highlight w:val="cyan"/>
          <w:lang w:val="en-AU"/>
        </w:rPr>
        <w:t>Insert Letterhead of Bank</w:t>
      </w:r>
      <w:r w:rsidRPr="00D949E2">
        <w:rPr>
          <w:rFonts w:ascii="Arial" w:hAnsi="Arial" w:cs="Arial"/>
          <w:color w:val="000000"/>
          <w:szCs w:val="22"/>
          <w:lang w:val="en-AU"/>
        </w:rPr>
        <w:t>]</w:t>
      </w:r>
    </w:p>
    <w:p w14:paraId="1964A05B" w14:textId="77777777" w:rsidR="000201E7" w:rsidRPr="00D949E2" w:rsidRDefault="000201E7" w:rsidP="00D942D6">
      <w:pPr>
        <w:pStyle w:val="MarginText"/>
        <w:spacing w:after="0" w:line="240" w:lineRule="auto"/>
        <w:jc w:val="right"/>
        <w:rPr>
          <w:rFonts w:ascii="Arial" w:hAnsi="Arial" w:cs="Arial"/>
          <w:color w:val="000000"/>
          <w:szCs w:val="22"/>
          <w:lang w:val="en-AU"/>
        </w:rPr>
      </w:pPr>
      <w:r w:rsidRPr="00D949E2">
        <w:rPr>
          <w:rFonts w:ascii="Arial" w:hAnsi="Arial" w:cs="Arial"/>
          <w:color w:val="000000"/>
          <w:szCs w:val="22"/>
          <w:lang w:val="en-AU"/>
        </w:rPr>
        <w:t>Date:  [</w:t>
      </w:r>
      <w:r w:rsidRPr="00D949E2">
        <w:rPr>
          <w:rFonts w:ascii="Arial" w:hAnsi="Arial" w:cs="Arial"/>
          <w:b/>
          <w:bCs/>
          <w:i/>
          <w:iCs/>
          <w:color w:val="000000"/>
          <w:szCs w:val="22"/>
          <w:highlight w:val="cyan"/>
          <w:lang w:val="en-AU"/>
        </w:rPr>
        <w:t>insert</w:t>
      </w:r>
      <w:r w:rsidRPr="00D949E2">
        <w:rPr>
          <w:rFonts w:ascii="Arial" w:hAnsi="Arial" w:cs="Arial"/>
          <w:color w:val="000000"/>
          <w:szCs w:val="22"/>
          <w:lang w:val="en-AU"/>
        </w:rPr>
        <w:t>]</w:t>
      </w:r>
    </w:p>
    <w:p w14:paraId="1964A05C"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To:</w:t>
      </w:r>
      <w:r w:rsidRPr="00D949E2">
        <w:rPr>
          <w:rFonts w:ascii="Arial" w:hAnsi="Arial" w:cs="Arial"/>
          <w:color w:val="000000"/>
          <w:szCs w:val="22"/>
          <w:lang w:val="en-AU"/>
        </w:rPr>
        <w:tab/>
        <w:t>[</w:t>
      </w:r>
      <w:r w:rsidRPr="00D949E2">
        <w:rPr>
          <w:rFonts w:ascii="Arial" w:hAnsi="Arial" w:cs="Arial"/>
          <w:b/>
          <w:bCs/>
          <w:i/>
          <w:iCs/>
          <w:color w:val="000000"/>
          <w:szCs w:val="22"/>
          <w:highlight w:val="yellow"/>
          <w:lang w:val="en-AU"/>
        </w:rPr>
        <w:t>insert</w:t>
      </w:r>
      <w:r w:rsidRPr="00D949E2">
        <w:rPr>
          <w:rFonts w:ascii="Arial" w:hAnsi="Arial" w:cs="Arial"/>
          <w:color w:val="000000"/>
          <w:szCs w:val="22"/>
          <w:lang w:val="en-AU"/>
        </w:rPr>
        <w:t>]</w:t>
      </w:r>
    </w:p>
    <w:p w14:paraId="1964A05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b/>
        <w:t>United Nations Office for Project Services (UNOPS)</w:t>
      </w:r>
    </w:p>
    <w:p w14:paraId="1964A05E"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ab/>
      </w:r>
      <w:r w:rsidRPr="00D949E2">
        <w:rPr>
          <w:rFonts w:ascii="Arial" w:hAnsi="Arial" w:cs="Arial"/>
          <w:color w:val="000000"/>
          <w:szCs w:val="22"/>
          <w:lang w:val="en-AU"/>
        </w:rPr>
        <w:t>[</w:t>
      </w:r>
      <w:r w:rsidRPr="00D949E2">
        <w:rPr>
          <w:rFonts w:ascii="Arial" w:hAnsi="Arial" w:cs="Arial"/>
          <w:b/>
          <w:i/>
          <w:color w:val="000000"/>
          <w:szCs w:val="22"/>
          <w:highlight w:val="yellow"/>
          <w:lang w:val="en-AU"/>
        </w:rPr>
        <w:t>insert address</w:t>
      </w:r>
      <w:r w:rsidRPr="00D949E2">
        <w:rPr>
          <w:rFonts w:ascii="Arial" w:hAnsi="Arial" w:cs="Arial"/>
          <w:color w:val="000000"/>
          <w:szCs w:val="22"/>
          <w:lang w:val="en-AU"/>
        </w:rPr>
        <w:t>]</w:t>
      </w:r>
    </w:p>
    <w:p w14:paraId="1964A05F"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0"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Dear [</w:t>
      </w:r>
      <w:r w:rsidRPr="00D949E2">
        <w:rPr>
          <w:rFonts w:ascii="Arial" w:hAnsi="Arial" w:cs="Arial"/>
          <w:b/>
          <w:i/>
          <w:color w:val="000000"/>
          <w:szCs w:val="22"/>
          <w:highlight w:val="yellow"/>
          <w:lang w:val="en-AU"/>
        </w:rPr>
        <w:t>insert</w:t>
      </w:r>
      <w:r w:rsidRPr="00D949E2">
        <w:rPr>
          <w:rFonts w:ascii="Arial" w:hAnsi="Arial" w:cs="Arial"/>
          <w:color w:val="000000"/>
          <w:szCs w:val="22"/>
          <w:lang w:val="en-AU"/>
        </w:rPr>
        <w:t>]</w:t>
      </w:r>
    </w:p>
    <w:p w14:paraId="1964A061"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2" w14:textId="77777777" w:rsidR="000201E7" w:rsidRPr="00D949E2" w:rsidRDefault="000201E7" w:rsidP="00D942D6">
      <w:pPr>
        <w:pStyle w:val="MarginText"/>
        <w:spacing w:after="0" w:line="240" w:lineRule="auto"/>
        <w:rPr>
          <w:rFonts w:ascii="Arial" w:hAnsi="Arial" w:cs="Arial"/>
          <w:b/>
          <w:bCs/>
          <w:color w:val="000000"/>
          <w:szCs w:val="22"/>
          <w:lang w:val="en-AU"/>
        </w:rPr>
      </w:pPr>
      <w:r w:rsidRPr="00D949E2">
        <w:rPr>
          <w:rFonts w:ascii="Arial" w:hAnsi="Arial" w:cs="Arial"/>
          <w:b/>
          <w:bCs/>
          <w:iCs/>
          <w:color w:val="000000"/>
          <w:szCs w:val="22"/>
          <w:lang w:val="en-AU"/>
        </w:rPr>
        <w:t xml:space="preserve">Re: </w:t>
      </w:r>
      <w:r w:rsidRPr="00D949E2">
        <w:rPr>
          <w:rFonts w:ascii="Arial" w:hAnsi="Arial" w:cs="Arial"/>
          <w:b/>
          <w:bCs/>
          <w:color w:val="000000"/>
          <w:szCs w:val="22"/>
          <w:lang w:val="en-AU"/>
        </w:rPr>
        <w:t xml:space="preserve">Bank Guarantee for Bid in response to Invitation to Bid, Case No. </w:t>
      </w:r>
      <w:r w:rsidRPr="00D949E2">
        <w:rPr>
          <w:rFonts w:ascii="Arial" w:hAnsi="Arial" w:cs="Arial"/>
          <w:bCs/>
          <w:color w:val="000000"/>
          <w:szCs w:val="22"/>
          <w:lang w:val="en-AU"/>
        </w:rPr>
        <w:t>[</w:t>
      </w:r>
      <w:r w:rsidRPr="00D949E2">
        <w:rPr>
          <w:rFonts w:ascii="Arial" w:hAnsi="Arial" w:cs="Arial"/>
          <w:b/>
          <w:bCs/>
          <w:i/>
          <w:color w:val="000000"/>
          <w:szCs w:val="22"/>
          <w:highlight w:val="yellow"/>
          <w:lang w:val="en-AU"/>
        </w:rPr>
        <w:t>Insert Case No.</w:t>
      </w:r>
      <w:r w:rsidRPr="00D949E2">
        <w:rPr>
          <w:rFonts w:ascii="Arial" w:hAnsi="Arial" w:cs="Arial"/>
          <w:bCs/>
          <w:color w:val="000000"/>
          <w:szCs w:val="22"/>
          <w:lang w:val="en-AU"/>
        </w:rPr>
        <w:t>]</w:t>
      </w:r>
    </w:p>
    <w:p w14:paraId="1964A06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4" w14:textId="77777777" w:rsidR="000201E7" w:rsidRPr="00D949E2" w:rsidRDefault="000201E7" w:rsidP="00D942D6">
      <w:pPr>
        <w:pStyle w:val="MarginText"/>
        <w:spacing w:after="0" w:line="240" w:lineRule="auto"/>
        <w:rPr>
          <w:rFonts w:ascii="Arial" w:hAnsi="Arial" w:cs="Arial"/>
          <w:bCs/>
          <w:color w:val="000000"/>
          <w:szCs w:val="22"/>
          <w:lang w:val="en-AU"/>
        </w:rPr>
      </w:pPr>
      <w:r w:rsidRPr="00D949E2">
        <w:rPr>
          <w:rFonts w:ascii="Arial" w:hAnsi="Arial" w:cs="Arial"/>
          <w:color w:val="000000"/>
          <w:szCs w:val="22"/>
          <w:lang w:val="en-AU"/>
        </w:rPr>
        <w:t>The United Nations Office for Project Services (UNOPS) issued an Invitation to Bid for the construction of [</w:t>
      </w:r>
      <w:r w:rsidRPr="00D949E2">
        <w:rPr>
          <w:rFonts w:ascii="Arial" w:hAnsi="Arial" w:cs="Arial"/>
          <w:b/>
          <w:i/>
          <w:color w:val="000000"/>
          <w:szCs w:val="22"/>
          <w:highlight w:val="yellow"/>
          <w:lang w:val="en-AU"/>
        </w:rPr>
        <w:t>Insert a brief description of the project</w:t>
      </w:r>
      <w:r w:rsidRPr="00D949E2">
        <w:rPr>
          <w:rFonts w:ascii="Arial" w:hAnsi="Arial" w:cs="Arial"/>
          <w:color w:val="000000"/>
          <w:szCs w:val="22"/>
          <w:lang w:val="en-AU"/>
        </w:rPr>
        <w:t>] in [</w:t>
      </w:r>
      <w:r w:rsidRPr="00D949E2">
        <w:rPr>
          <w:rFonts w:ascii="Arial" w:hAnsi="Arial" w:cs="Arial"/>
          <w:b/>
          <w:i/>
          <w:color w:val="000000"/>
          <w:szCs w:val="22"/>
          <w:highlight w:val="yellow"/>
          <w:lang w:val="en-AU"/>
        </w:rPr>
        <w:t>Insert name of country and city</w:t>
      </w:r>
      <w:r w:rsidRPr="00D949E2">
        <w:rPr>
          <w:rFonts w:ascii="Arial" w:hAnsi="Arial" w:cs="Arial"/>
          <w:color w:val="000000"/>
          <w:szCs w:val="22"/>
          <w:lang w:val="en-AU"/>
        </w:rPr>
        <w:t>]</w:t>
      </w:r>
      <w:r w:rsidRPr="00D949E2">
        <w:rPr>
          <w:rFonts w:ascii="Arial" w:hAnsi="Arial" w:cs="Arial"/>
          <w:i/>
          <w:color w:val="000000"/>
          <w:szCs w:val="22"/>
          <w:lang w:val="en-AU"/>
        </w:rPr>
        <w:t xml:space="preserve">, </w:t>
      </w:r>
      <w:r w:rsidRPr="00D949E2">
        <w:rPr>
          <w:rFonts w:ascii="Arial" w:hAnsi="Arial" w:cs="Arial"/>
          <w:color w:val="000000"/>
          <w:szCs w:val="22"/>
          <w:lang w:val="en-AU"/>
        </w:rPr>
        <w:t xml:space="preserve">Case No. </w:t>
      </w:r>
      <w:r w:rsidRPr="00D949E2">
        <w:rPr>
          <w:rFonts w:ascii="Arial" w:hAnsi="Arial" w:cs="Arial"/>
          <w:bCs/>
          <w:color w:val="000000"/>
          <w:szCs w:val="22"/>
          <w:lang w:val="en-AU"/>
        </w:rPr>
        <w:t>[</w:t>
      </w:r>
      <w:r w:rsidRPr="00D949E2">
        <w:rPr>
          <w:rFonts w:ascii="Arial" w:hAnsi="Arial" w:cs="Arial"/>
          <w:b/>
          <w:bCs/>
          <w:i/>
          <w:color w:val="000000"/>
          <w:szCs w:val="22"/>
          <w:highlight w:val="yellow"/>
          <w:lang w:val="en-AU"/>
        </w:rPr>
        <w:t>Insert Case No</w:t>
      </w:r>
      <w:r w:rsidRPr="00D949E2">
        <w:rPr>
          <w:rFonts w:ascii="Arial" w:hAnsi="Arial" w:cs="Arial"/>
          <w:b/>
          <w:bCs/>
          <w:color w:val="000000"/>
          <w:szCs w:val="22"/>
          <w:lang w:val="en-AU"/>
        </w:rPr>
        <w:t>.</w:t>
      </w:r>
      <w:r w:rsidRPr="00D949E2">
        <w:rPr>
          <w:rFonts w:ascii="Arial" w:hAnsi="Arial" w:cs="Arial"/>
          <w:bCs/>
          <w:color w:val="000000"/>
          <w:szCs w:val="22"/>
          <w:lang w:val="en-AU"/>
        </w:rPr>
        <w:t>] (ITB).  In response to this ITB, [</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has informed you of its intent to submit a bid. </w:t>
      </w:r>
    </w:p>
    <w:p w14:paraId="1964A065"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As required in the ITB, we, [</w:t>
      </w:r>
      <w:r w:rsidRPr="00D949E2">
        <w:rPr>
          <w:rFonts w:ascii="Arial" w:hAnsi="Arial" w:cs="Arial"/>
          <w:b/>
          <w:i/>
          <w:color w:val="000000"/>
          <w:szCs w:val="22"/>
          <w:highlight w:val="cyan"/>
          <w:lang w:val="en-AU"/>
        </w:rPr>
        <w:t>insert bank</w:t>
      </w:r>
      <w:r w:rsidRPr="00D949E2">
        <w:rPr>
          <w:rFonts w:ascii="Arial" w:hAnsi="Arial" w:cs="Arial"/>
          <w:color w:val="000000"/>
          <w:szCs w:val="22"/>
          <w:lang w:val="en-AU"/>
        </w:rPr>
        <w:t xml:space="preserve">], at the request of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hereby </w:t>
      </w:r>
      <w:r w:rsidRPr="00D949E2">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w:t>
      </w:r>
      <w:r w:rsidRPr="00D949E2">
        <w:rPr>
          <w:rFonts w:ascii="Arial" w:hAnsi="Arial" w:cs="Arial"/>
          <w:color w:val="000000"/>
          <w:szCs w:val="22"/>
          <w:lang w:val="en-AU"/>
        </w:rPr>
        <w:t xml:space="preserve">has failed to comply with the terms and conditions of its bid, we will, notwithstanding any objection which may be made by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w:t>
      </w:r>
      <w:r w:rsidRPr="00D949E2">
        <w:rPr>
          <w:rFonts w:ascii="Arial" w:hAnsi="Arial" w:cs="Arial"/>
          <w:color w:val="000000"/>
          <w:szCs w:val="22"/>
          <w:lang w:val="en-AU"/>
        </w:rPr>
        <w:t>and without any right of set-off or counterclaim, immediately pay to UNOPS the sum of [</w:t>
      </w:r>
      <w:r w:rsidRPr="00D949E2">
        <w:rPr>
          <w:rFonts w:ascii="Arial" w:hAnsi="Arial" w:cs="Arial"/>
          <w:b/>
          <w:i/>
          <w:color w:val="000000"/>
          <w:szCs w:val="22"/>
          <w:highlight w:val="cyan"/>
          <w:lang w:val="en-AU"/>
        </w:rPr>
        <w:t>insert amount of bid security</w:t>
      </w:r>
      <w:r w:rsidRPr="00D949E2">
        <w:rPr>
          <w:rFonts w:ascii="Arial" w:hAnsi="Arial" w:cs="Arial"/>
          <w:color w:val="000000"/>
          <w:szCs w:val="22"/>
          <w:lang w:val="en-AU"/>
        </w:rPr>
        <w:t>].</w:t>
      </w:r>
    </w:p>
    <w:p w14:paraId="1964A06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This bank guarantee is valid and will continue to be valid from the date of this letter until </w:t>
      </w:r>
      <w:r>
        <w:rPr>
          <w:rFonts w:ascii="Arial" w:hAnsi="Arial" w:cs="Arial"/>
          <w:color w:val="000000"/>
          <w:szCs w:val="22"/>
          <w:lang w:val="en-AU"/>
        </w:rPr>
        <w:t>30 days beyond the bid validity period, as may be extended</w:t>
      </w:r>
      <w:r w:rsidRPr="00D949E2">
        <w:rPr>
          <w:rFonts w:ascii="Arial" w:hAnsi="Arial" w:cs="Arial"/>
          <w:color w:val="000000"/>
          <w:szCs w:val="22"/>
          <w:lang w:val="en-AU"/>
        </w:rPr>
        <w:t xml:space="preserve">, after which this bank guarantee will automatically become null and void, unless a dispute arises in relation to this bank guarantee. </w:t>
      </w:r>
    </w:p>
    <w:p w14:paraId="1964A06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Any payment by us in accordance with this bank guarantee shall be in immediately available and freely transferable in [</w:t>
      </w:r>
      <w:r w:rsidRPr="00D949E2">
        <w:rPr>
          <w:rFonts w:ascii="Arial" w:hAnsi="Arial" w:cs="Arial"/>
          <w:b/>
          <w:i/>
          <w:color w:val="000000"/>
          <w:szCs w:val="22"/>
          <w:highlight w:val="yellow"/>
          <w:lang w:val="en-AU"/>
        </w:rPr>
        <w:t>insert currency</w:t>
      </w:r>
      <w:r w:rsidRPr="00D949E2">
        <w:rPr>
          <w:rFonts w:ascii="Arial" w:hAnsi="Arial" w:cs="Arial"/>
          <w:color w:val="000000"/>
          <w:szCs w:val="22"/>
          <w:lang w:val="en-AU"/>
        </w:rPr>
        <w:t>]</w:t>
      </w:r>
      <w:r w:rsidRPr="00D949E2">
        <w:rPr>
          <w:rFonts w:ascii="Arial" w:hAnsi="Arial" w:cs="Arial"/>
          <w:i/>
          <w:color w:val="000000"/>
          <w:szCs w:val="22"/>
          <w:lang w:val="en-AU"/>
        </w:rPr>
        <w:t>,</w:t>
      </w:r>
      <w:r w:rsidRPr="00D949E2">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1964A06B"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bCs/>
          <w:i/>
          <w:color w:val="000000"/>
          <w:szCs w:val="22"/>
          <w:lang w:val="en-AU"/>
        </w:rPr>
        <w:t xml:space="preserve"> </w:t>
      </w:r>
      <w:r w:rsidRPr="00D949E2">
        <w:rPr>
          <w:rFonts w:ascii="Arial" w:hAnsi="Arial" w:cs="Arial"/>
          <w:color w:val="000000"/>
          <w:szCs w:val="22"/>
          <w:lang w:val="en-AU"/>
        </w:rPr>
        <w:t>and will not be discharged or otherwise prejudiced or adversely affected by any:</w:t>
      </w:r>
    </w:p>
    <w:p w14:paraId="1964A06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E"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time, lenience or tolerance which you may grant to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xml:space="preserve">; </w:t>
      </w:r>
    </w:p>
    <w:p w14:paraId="1964A06F"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intermediate payment or other fulfilment made by us; </w:t>
      </w:r>
    </w:p>
    <w:p w14:paraId="1964A070"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change in the constitution or organisation of the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xml:space="preserve">; or </w:t>
      </w:r>
    </w:p>
    <w:p w14:paraId="1964A071"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1964A072" w14:textId="77777777" w:rsidR="000201E7" w:rsidRPr="00D949E2" w:rsidRDefault="000201E7" w:rsidP="00D942D6">
      <w:pPr>
        <w:pStyle w:val="MarginText"/>
        <w:spacing w:after="0" w:line="240" w:lineRule="auto"/>
        <w:ind w:left="360"/>
        <w:rPr>
          <w:rFonts w:ascii="Arial" w:hAnsi="Arial" w:cs="Arial"/>
          <w:color w:val="000000"/>
          <w:szCs w:val="22"/>
          <w:lang w:val="en-AU"/>
        </w:rPr>
      </w:pPr>
    </w:p>
    <w:p w14:paraId="1964A073"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1964A074"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1964A076"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We agree that part of the bid may be amended, renewed, extended, modified, compromised, released or discharged by mutual agreement between you and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1964A078"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9"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1964A07A"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B"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1964A07C"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1964A07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F"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Notices under this bank guarantee shall be made to: </w:t>
      </w:r>
    </w:p>
    <w:p w14:paraId="1964A080"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1"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insert contact information for notices</w:t>
      </w:r>
      <w:r w:rsidRPr="00D949E2">
        <w:rPr>
          <w:rFonts w:ascii="Arial" w:hAnsi="Arial" w:cs="Arial"/>
          <w:color w:val="000000"/>
          <w:szCs w:val="22"/>
          <w:lang w:val="en-AU"/>
        </w:rPr>
        <w:t>]</w:t>
      </w:r>
    </w:p>
    <w:tbl>
      <w:tblPr>
        <w:tblW w:w="9540" w:type="dxa"/>
        <w:tblInd w:w="108" w:type="dxa"/>
        <w:tblLayout w:type="fixed"/>
        <w:tblLook w:val="0000" w:firstRow="0" w:lastRow="0" w:firstColumn="0" w:lastColumn="0" w:noHBand="0" w:noVBand="0"/>
      </w:tblPr>
      <w:tblGrid>
        <w:gridCol w:w="9540"/>
      </w:tblGrid>
      <w:tr w:rsidR="000201E7" w:rsidRPr="00D949E2" w14:paraId="1964A093" w14:textId="77777777" w:rsidTr="006E53E8">
        <w:trPr>
          <w:cantSplit/>
        </w:trPr>
        <w:tc>
          <w:tcPr>
            <w:tcW w:w="9540" w:type="dxa"/>
          </w:tcPr>
          <w:p w14:paraId="1964A08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IN WITNESS of which the [</w:t>
            </w:r>
            <w:r w:rsidRPr="00D949E2">
              <w:rPr>
                <w:rFonts w:ascii="Arial" w:hAnsi="Arial" w:cs="Arial"/>
                <w:b/>
                <w:i/>
                <w:color w:val="000000"/>
                <w:szCs w:val="22"/>
                <w:highlight w:val="cyan"/>
                <w:lang w:val="en-AU"/>
              </w:rPr>
              <w:t>insert name of bank</w:t>
            </w:r>
            <w:r w:rsidRPr="00D949E2">
              <w:rPr>
                <w:rFonts w:ascii="Arial" w:hAnsi="Arial" w:cs="Arial"/>
                <w:color w:val="000000"/>
                <w:szCs w:val="22"/>
                <w:lang w:val="en-AU"/>
              </w:rPr>
              <w:t>] has duly executed this Guarantee on the date stated above.</w:t>
            </w:r>
          </w:p>
          <w:p w14:paraId="1964A08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b/>
                <w:color w:val="000000"/>
                <w:szCs w:val="22"/>
                <w:lang w:val="en-AU"/>
              </w:rPr>
              <w:t xml:space="preserve">SIGNED </w:t>
            </w:r>
            <w:r w:rsidRPr="00D949E2">
              <w:rPr>
                <w:rFonts w:ascii="Arial" w:hAnsi="Arial" w:cs="Arial"/>
                <w:color w:val="000000"/>
                <w:szCs w:val="22"/>
                <w:lang w:val="en-AU"/>
              </w:rPr>
              <w:t>by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116E762B" w14:textId="77777777" w:rsidR="00DF7430" w:rsidRDefault="00DF7430" w:rsidP="00D942D6">
            <w:pPr>
              <w:pStyle w:val="MarginText"/>
              <w:spacing w:after="0" w:line="240" w:lineRule="auto"/>
              <w:rPr>
                <w:rFonts w:ascii="Arial" w:hAnsi="Arial" w:cs="Arial"/>
                <w:color w:val="000000"/>
                <w:szCs w:val="22"/>
                <w:lang w:val="en-AU"/>
              </w:rPr>
            </w:pPr>
          </w:p>
          <w:p w14:paraId="1964A08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as attorney for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55B7FDA0" w14:textId="77777777" w:rsidR="00DF7430" w:rsidRDefault="00DF7430" w:rsidP="00D942D6">
            <w:pPr>
              <w:pStyle w:val="MarginText"/>
              <w:spacing w:after="0" w:line="240" w:lineRule="auto"/>
              <w:rPr>
                <w:rFonts w:ascii="Arial" w:hAnsi="Arial" w:cs="Arial"/>
                <w:color w:val="000000"/>
                <w:szCs w:val="22"/>
                <w:lang w:val="en-AU"/>
              </w:rPr>
            </w:pPr>
          </w:p>
          <w:p w14:paraId="1964A086"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under power of attorney dated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1964A08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8"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A"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B"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__________________________________________________________________________</w:t>
            </w:r>
          </w:p>
          <w:p w14:paraId="1964A08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By executing this agreement the attorney states that the attorney has received no notice of revocation of the power of attorney</w:t>
            </w:r>
          </w:p>
          <w:p w14:paraId="1964A08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92" w14:textId="77777777" w:rsidR="000201E7" w:rsidRPr="00D949E2" w:rsidRDefault="000201E7" w:rsidP="00D942D6">
            <w:pPr>
              <w:pStyle w:val="MarginText"/>
              <w:spacing w:after="0" w:line="240" w:lineRule="auto"/>
              <w:rPr>
                <w:rFonts w:ascii="Arial" w:hAnsi="Arial" w:cs="Arial"/>
                <w:color w:val="000000"/>
                <w:szCs w:val="22"/>
                <w:lang w:val="en-AU"/>
              </w:rPr>
            </w:pPr>
          </w:p>
        </w:tc>
      </w:tr>
    </w:tbl>
    <w:p w14:paraId="1964A094" w14:textId="77777777" w:rsidR="000201E7" w:rsidRPr="00D949E2" w:rsidRDefault="000201E7" w:rsidP="00D942D6">
      <w:pPr>
        <w:pStyle w:val="MarginText"/>
        <w:spacing w:after="0" w:line="240" w:lineRule="auto"/>
        <w:rPr>
          <w:rFonts w:ascii="Arial" w:hAnsi="Arial" w:cs="Arial"/>
          <w:color w:val="000000"/>
          <w:szCs w:val="22"/>
          <w:lang w:val="en-AU"/>
        </w:rPr>
      </w:pPr>
    </w:p>
    <w:p w14:paraId="1964A095"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color w:val="000000"/>
          <w:szCs w:val="22"/>
          <w:lang w:val="en-AU"/>
        </w:rPr>
        <w:br w:type="page"/>
      </w:r>
      <w:r w:rsidRPr="00D949E2">
        <w:rPr>
          <w:rFonts w:ascii="Arial" w:hAnsi="Arial" w:cs="Arial"/>
          <w:b/>
          <w:caps/>
          <w:color w:val="000000"/>
          <w:szCs w:val="22"/>
          <w:lang w:val="en-AU"/>
        </w:rPr>
        <w:lastRenderedPageBreak/>
        <w:t>Returnable Bid Schedule 3</w:t>
      </w:r>
    </w:p>
    <w:p w14:paraId="1964A096" w14:textId="77777777" w:rsidR="000201E7" w:rsidRPr="00D949E2" w:rsidRDefault="000201E7" w:rsidP="00D942D6">
      <w:pPr>
        <w:pStyle w:val="MarginText"/>
        <w:spacing w:after="0" w:line="240" w:lineRule="auto"/>
        <w:jc w:val="center"/>
        <w:rPr>
          <w:rFonts w:ascii="Arial" w:hAnsi="Arial" w:cs="Arial"/>
          <w:b/>
          <w:caps/>
          <w:color w:val="000000"/>
          <w:szCs w:val="22"/>
          <w:u w:val="single"/>
          <w:lang w:val="en-AU"/>
        </w:rPr>
      </w:pPr>
    </w:p>
    <w:p w14:paraId="1964A097" w14:textId="77777777" w:rsidR="000201E7" w:rsidRPr="00D949E2" w:rsidRDefault="000201E7" w:rsidP="00D942D6">
      <w:pPr>
        <w:pStyle w:val="MarginText"/>
        <w:spacing w:after="0" w:line="240" w:lineRule="auto"/>
        <w:jc w:val="center"/>
        <w:rPr>
          <w:rFonts w:ascii="Arial" w:hAnsi="Arial" w:cs="Arial"/>
          <w:caps/>
          <w:color w:val="000000"/>
          <w:szCs w:val="22"/>
          <w:lang w:val="en-AU"/>
        </w:rPr>
      </w:pPr>
      <w:r w:rsidRPr="00D949E2">
        <w:rPr>
          <w:rFonts w:ascii="Arial" w:hAnsi="Arial" w:cs="Arial"/>
          <w:b/>
          <w:caps/>
          <w:color w:val="000000"/>
          <w:szCs w:val="22"/>
          <w:lang w:val="en-AU"/>
        </w:rPr>
        <w:t>Bidder's Details</w:t>
      </w:r>
      <w:r w:rsidRPr="00D949E2">
        <w:rPr>
          <w:rFonts w:ascii="Arial" w:hAnsi="Arial" w:cs="Arial"/>
          <w:caps/>
          <w:color w:val="000000"/>
          <w:szCs w:val="22"/>
          <w:lang w:val="en-AU"/>
        </w:rPr>
        <w:t xml:space="preserve"> </w:t>
      </w:r>
    </w:p>
    <w:p w14:paraId="1964A098" w14:textId="77777777" w:rsidR="000201E7" w:rsidRPr="00D949E2" w:rsidRDefault="000201E7" w:rsidP="00D942D6">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0"/>
      </w:tblGrid>
      <w:tr w:rsidR="000201E7" w:rsidRPr="00D949E2" w14:paraId="1964A0B4" w14:textId="77777777" w:rsidTr="006E53E8">
        <w:trPr>
          <w:trHeight w:val="7290"/>
        </w:trPr>
        <w:tc>
          <w:tcPr>
            <w:tcW w:w="9000" w:type="dxa"/>
          </w:tcPr>
          <w:p w14:paraId="1964A099"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A" w14:textId="3372651E"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233043">
              <w:rPr>
                <w:rFonts w:ascii="Arial" w:hAnsi="Arial" w:cs="Arial"/>
                <w:color w:val="000000"/>
                <w:szCs w:val="22"/>
                <w:lang w:val="en-AU"/>
              </w:rPr>
              <w:t>UNOPS-ROADS-2016-W-00</w:t>
            </w:r>
            <w:r w:rsidR="009C5962">
              <w:rPr>
                <w:rFonts w:ascii="Arial" w:hAnsi="Arial" w:cs="Arial"/>
                <w:color w:val="000000"/>
                <w:szCs w:val="22"/>
                <w:lang w:val="en-AU"/>
              </w:rPr>
              <w:t>7</w:t>
            </w:r>
            <w:r w:rsidR="00233043">
              <w:rPr>
                <w:rFonts w:ascii="Arial" w:hAnsi="Arial" w:cs="Arial"/>
                <w:color w:val="000000"/>
                <w:szCs w:val="22"/>
                <w:lang w:val="en-AU"/>
              </w:rPr>
              <w:t xml:space="preserve"> </w:t>
            </w:r>
            <w:r w:rsidRPr="00D949E2">
              <w:rPr>
                <w:rFonts w:ascii="Arial" w:hAnsi="Arial" w:cs="Arial"/>
                <w:color w:val="000000"/>
                <w:szCs w:val="22"/>
                <w:lang w:val="en-AU"/>
              </w:rPr>
              <w:t>_______________________________________________________________________</w:t>
            </w:r>
          </w:p>
          <w:p w14:paraId="1964A09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_______________________________________________________________________</w:t>
            </w:r>
          </w:p>
          <w:p w14:paraId="1964A09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Trade Licence title and No.: _______________________________________________________________________</w:t>
            </w:r>
          </w:p>
          <w:p w14:paraId="1964A09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Address of registered office:__________________________________________________________________</w:t>
            </w:r>
          </w:p>
          <w:p w14:paraId="1964A0A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3"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representative: _______________________________________________________________________</w:t>
            </w:r>
          </w:p>
          <w:p w14:paraId="1964A0A5"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Address for service of notices (if different than above):</w:t>
            </w:r>
          </w:p>
          <w:p w14:paraId="1964A0A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9"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A"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Phone number: _______________________________________________________________________</w:t>
            </w:r>
          </w:p>
          <w:p w14:paraId="1964A0A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Facsimile number: _______________________________________________________________________</w:t>
            </w:r>
          </w:p>
          <w:p w14:paraId="1964A0A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B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Mobile phone number: _______________________________________________________________________</w:t>
            </w:r>
          </w:p>
          <w:p w14:paraId="1964A0B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B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Email: _______________________________________________________________________</w:t>
            </w:r>
          </w:p>
          <w:p w14:paraId="1964A0B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b/>
            </w:r>
            <w:r w:rsidRPr="00D949E2">
              <w:rPr>
                <w:rFonts w:ascii="Arial" w:hAnsi="Arial" w:cs="Arial"/>
                <w:color w:val="000000"/>
                <w:szCs w:val="22"/>
                <w:lang w:val="en-AU"/>
              </w:rPr>
              <w:tab/>
            </w:r>
          </w:p>
        </w:tc>
      </w:tr>
    </w:tbl>
    <w:p w14:paraId="1964A0B5" w14:textId="77777777" w:rsidR="000201E7" w:rsidRPr="00D949E2" w:rsidRDefault="000201E7" w:rsidP="00D942D6">
      <w:pPr>
        <w:spacing w:before="0" w:after="0"/>
        <w:rPr>
          <w:rFonts w:cs="Arial"/>
        </w:rPr>
      </w:pPr>
    </w:p>
    <w:p w14:paraId="1964A0B6" w14:textId="77777777" w:rsidR="000201E7" w:rsidRPr="00D949E2" w:rsidRDefault="000201E7" w:rsidP="00D942D6">
      <w:pPr>
        <w:spacing w:before="0" w:after="0"/>
        <w:rPr>
          <w:rFonts w:cs="Arial"/>
        </w:rPr>
      </w:pPr>
    </w:p>
    <w:p w14:paraId="1964A0B7" w14:textId="77777777" w:rsidR="000201E7" w:rsidRPr="00D949E2" w:rsidRDefault="000201E7" w:rsidP="00D942D6">
      <w:pPr>
        <w:spacing w:before="0" w:after="0"/>
        <w:rPr>
          <w:rFonts w:cs="Arial"/>
        </w:rPr>
      </w:pPr>
    </w:p>
    <w:p w14:paraId="1964A0B8" w14:textId="77777777" w:rsidR="000201E7" w:rsidRDefault="000201E7" w:rsidP="00D942D6">
      <w:pPr>
        <w:spacing w:before="0" w:after="0"/>
        <w:rPr>
          <w:rFonts w:cs="Arial"/>
        </w:rPr>
      </w:pPr>
    </w:p>
    <w:p w14:paraId="5725418F" w14:textId="77777777" w:rsidR="00233043" w:rsidRDefault="00233043" w:rsidP="00D942D6">
      <w:pPr>
        <w:spacing w:before="0" w:after="0"/>
        <w:rPr>
          <w:rFonts w:cs="Arial"/>
        </w:rPr>
      </w:pPr>
    </w:p>
    <w:p w14:paraId="6036AED6" w14:textId="77777777" w:rsidR="00C5314D" w:rsidRDefault="00C5314D" w:rsidP="00D942D6">
      <w:pPr>
        <w:spacing w:before="0" w:after="0"/>
        <w:rPr>
          <w:rFonts w:cs="Arial"/>
        </w:rPr>
      </w:pPr>
    </w:p>
    <w:p w14:paraId="2CDE3716" w14:textId="77777777" w:rsidR="00C5314D" w:rsidRDefault="00C5314D" w:rsidP="00D942D6">
      <w:pPr>
        <w:spacing w:before="0" w:after="0"/>
        <w:rPr>
          <w:rFonts w:cs="Arial"/>
        </w:rPr>
      </w:pPr>
    </w:p>
    <w:p w14:paraId="63F41DAF" w14:textId="77777777" w:rsidR="00C5314D" w:rsidRDefault="00C5314D" w:rsidP="00D942D6">
      <w:pPr>
        <w:spacing w:before="0" w:after="0"/>
        <w:rPr>
          <w:rFonts w:cs="Arial"/>
        </w:rPr>
      </w:pPr>
    </w:p>
    <w:p w14:paraId="2723A27C" w14:textId="77777777" w:rsidR="00C5314D" w:rsidRPr="00D949E2" w:rsidRDefault="00C5314D" w:rsidP="00D942D6">
      <w:pPr>
        <w:spacing w:before="0" w:after="0"/>
        <w:rPr>
          <w:rFonts w:cs="Arial"/>
        </w:rPr>
      </w:pPr>
    </w:p>
    <w:p w14:paraId="1964A0B9" w14:textId="77777777" w:rsidR="000201E7" w:rsidRPr="00D949E2" w:rsidRDefault="000201E7" w:rsidP="00D942D6">
      <w:pPr>
        <w:spacing w:before="0" w:after="0"/>
        <w:rPr>
          <w:rFonts w:cs="Arial"/>
        </w:rPr>
      </w:pPr>
    </w:p>
    <w:p w14:paraId="1964A0BA" w14:textId="77777777" w:rsidR="000201E7" w:rsidRPr="00D949E2" w:rsidRDefault="000201E7" w:rsidP="00D942D6">
      <w:pPr>
        <w:spacing w:before="0" w:after="0"/>
        <w:rPr>
          <w:rFonts w:cs="Arial"/>
        </w:rPr>
      </w:pPr>
    </w:p>
    <w:p w14:paraId="1964A0BB" w14:textId="77777777" w:rsidR="000201E7" w:rsidRPr="00D949E2" w:rsidRDefault="000201E7" w:rsidP="00D942D6">
      <w:pPr>
        <w:spacing w:before="0" w:after="0"/>
        <w:rPr>
          <w:rFonts w:cs="Arial"/>
        </w:rPr>
      </w:pPr>
    </w:p>
    <w:p w14:paraId="1964A0BC"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lastRenderedPageBreak/>
        <w:t>Returnable Bid Schedule 4</w:t>
      </w:r>
    </w:p>
    <w:p w14:paraId="1964A0BD" w14:textId="77777777" w:rsidR="000201E7" w:rsidRPr="00D949E2" w:rsidRDefault="000201E7" w:rsidP="00D942D6">
      <w:pPr>
        <w:pStyle w:val="SchHeadDes"/>
        <w:keepNext/>
        <w:spacing w:after="0" w:line="240" w:lineRule="auto"/>
        <w:rPr>
          <w:rFonts w:ascii="Arial" w:hAnsi="Arial" w:cs="Arial"/>
          <w:caps/>
          <w:color w:val="000000"/>
          <w:szCs w:val="22"/>
          <w:u w:val="single"/>
          <w:lang w:val="en-AU"/>
        </w:rPr>
      </w:pPr>
    </w:p>
    <w:p w14:paraId="1964A0BE" w14:textId="77777777" w:rsidR="000201E7" w:rsidRPr="00D949E2" w:rsidRDefault="000201E7" w:rsidP="00D942D6">
      <w:pPr>
        <w:pStyle w:val="SchHeadDes"/>
        <w:keepNext/>
        <w:spacing w:after="0" w:line="240" w:lineRule="auto"/>
        <w:rPr>
          <w:rFonts w:ascii="Arial" w:hAnsi="Arial" w:cs="Arial"/>
          <w:i/>
          <w:caps/>
          <w:color w:val="000000"/>
          <w:szCs w:val="22"/>
          <w:lang w:val="en-AU"/>
        </w:rPr>
      </w:pPr>
      <w:r w:rsidRPr="00D949E2">
        <w:rPr>
          <w:rFonts w:ascii="Arial" w:hAnsi="Arial" w:cs="Arial"/>
          <w:caps/>
          <w:color w:val="000000"/>
          <w:szCs w:val="22"/>
          <w:lang w:val="en-AU"/>
        </w:rPr>
        <w:t>LUMP SUM CONTRACT PRICE</w:t>
      </w:r>
    </w:p>
    <w:p w14:paraId="1964A0C1" w14:textId="77777777" w:rsidR="000201E7" w:rsidRPr="00D949E2" w:rsidRDefault="000201E7" w:rsidP="00D942D6">
      <w:pPr>
        <w:pStyle w:val="SchHeadDes"/>
        <w:keepNext/>
        <w:spacing w:after="0" w:line="240" w:lineRule="auto"/>
        <w:jc w:val="left"/>
        <w:rPr>
          <w:rFonts w:ascii="Arial" w:hAnsi="Arial" w:cs="Arial"/>
          <w:b w:val="0"/>
          <w:color w:val="000000"/>
          <w:szCs w:val="22"/>
          <w:lang w:val="en-AU"/>
        </w:rPr>
      </w:pPr>
    </w:p>
    <w:p w14:paraId="1964A0C3" w14:textId="77777777" w:rsidR="000201E7" w:rsidRPr="00D949E2" w:rsidRDefault="000201E7" w:rsidP="00D942D6">
      <w:pPr>
        <w:spacing w:before="0" w:after="0"/>
        <w:rPr>
          <w:rFonts w:cs="Arial"/>
        </w:rPr>
      </w:pPr>
    </w:p>
    <w:p w14:paraId="1964A0C4" w14:textId="34D4CCC5" w:rsidR="000201E7" w:rsidRPr="00233043" w:rsidRDefault="000201E7" w:rsidP="00D942D6">
      <w:pPr>
        <w:pStyle w:val="MarginText"/>
        <w:spacing w:after="0" w:line="240" w:lineRule="auto"/>
        <w:jc w:val="left"/>
        <w:rPr>
          <w:rFonts w:ascii="Arial" w:hAnsi="Arial" w:cs="Arial"/>
          <w:color w:val="000000"/>
          <w:szCs w:val="22"/>
          <w:u w:val="single"/>
          <w:lang w:val="en-AU"/>
        </w:rPr>
      </w:pPr>
      <w:r w:rsidRPr="00D949E2">
        <w:rPr>
          <w:rFonts w:ascii="Arial" w:hAnsi="Arial" w:cs="Arial"/>
          <w:color w:val="000000"/>
          <w:szCs w:val="22"/>
          <w:lang w:val="en-AU"/>
        </w:rPr>
        <w:t xml:space="preserve">ITB Case No.: </w:t>
      </w:r>
      <w:r w:rsidR="00233043" w:rsidRPr="00233043">
        <w:rPr>
          <w:rFonts w:ascii="Arial" w:hAnsi="Arial" w:cs="Arial"/>
          <w:color w:val="000000"/>
          <w:szCs w:val="22"/>
          <w:u w:val="single"/>
          <w:lang w:val="en-AU"/>
        </w:rPr>
        <w:t>UNOPS-ROADS-2016-W-00</w:t>
      </w:r>
      <w:r w:rsidR="009C5962">
        <w:rPr>
          <w:rFonts w:ascii="Arial" w:hAnsi="Arial" w:cs="Arial"/>
          <w:color w:val="000000"/>
          <w:szCs w:val="22"/>
          <w:u w:val="single"/>
          <w:lang w:val="en-AU"/>
        </w:rPr>
        <w:t>7</w:t>
      </w:r>
      <w:r w:rsidR="00233043" w:rsidRPr="00233043">
        <w:rPr>
          <w:rFonts w:ascii="Arial" w:hAnsi="Arial" w:cs="Arial"/>
          <w:color w:val="000000"/>
          <w:szCs w:val="22"/>
          <w:u w:val="single"/>
          <w:lang w:val="en-AU"/>
        </w:rPr>
        <w:t xml:space="preserve"> </w:t>
      </w:r>
    </w:p>
    <w:p w14:paraId="1964A0C5"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C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0C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0C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0CB"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0CD" w14:textId="13E8ACB7" w:rsidR="000201E7" w:rsidRPr="00233043" w:rsidRDefault="000201E7" w:rsidP="00D942D6">
      <w:pPr>
        <w:pStyle w:val="MarginText"/>
        <w:spacing w:after="0" w:line="240" w:lineRule="auto"/>
        <w:rPr>
          <w:rFonts w:ascii="Arial" w:hAnsi="Arial" w:cs="Arial"/>
          <w:color w:val="FF0000"/>
          <w:szCs w:val="22"/>
          <w:lang w:val="en-AU"/>
        </w:rPr>
      </w:pPr>
      <w:r w:rsidRPr="00E9728A">
        <w:rPr>
          <w:rFonts w:ascii="Arial" w:hAnsi="Arial" w:cs="Arial"/>
          <w:i/>
          <w:color w:val="000000"/>
          <w:szCs w:val="22"/>
          <w:u w:val="single"/>
          <w:lang w:val="en-AU"/>
        </w:rPr>
        <w:t>Note to bidders</w:t>
      </w:r>
      <w:r w:rsidRPr="00D949E2">
        <w:rPr>
          <w:rFonts w:ascii="Arial" w:hAnsi="Arial" w:cs="Arial"/>
          <w:i/>
          <w:color w:val="000000"/>
          <w:szCs w:val="22"/>
          <w:lang w:val="en-AU"/>
        </w:rPr>
        <w:t>: Bidders shall submit within Returnable Bid Schedule 4 (or annexed to Returnable Bid Schedule 4 if files size is prohibitively l</w:t>
      </w:r>
      <w:r w:rsidR="00C5314D">
        <w:rPr>
          <w:rFonts w:ascii="Arial" w:hAnsi="Arial" w:cs="Arial"/>
          <w:i/>
          <w:color w:val="000000"/>
          <w:szCs w:val="22"/>
          <w:lang w:val="en-AU"/>
        </w:rPr>
        <w:t>arge) a lump sum contract price.</w:t>
      </w:r>
    </w:p>
    <w:p w14:paraId="1964A0C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F" w14:textId="77777777" w:rsidR="000201E7" w:rsidRPr="00D949E2" w:rsidRDefault="000201E7" w:rsidP="00D942D6">
      <w:pPr>
        <w:spacing w:before="0" w:after="0"/>
        <w:rPr>
          <w:rFonts w:cs="Arial"/>
        </w:rPr>
      </w:pPr>
    </w:p>
    <w:p w14:paraId="1964A0D0" w14:textId="77777777" w:rsidR="000201E7" w:rsidRPr="00D949E2" w:rsidRDefault="000201E7" w:rsidP="00D942D6">
      <w:pPr>
        <w:spacing w:before="0" w:after="0"/>
        <w:rPr>
          <w:rFonts w:cs="Arial"/>
        </w:rPr>
      </w:pPr>
    </w:p>
    <w:p w14:paraId="1964A0D1" w14:textId="77777777" w:rsidR="000201E7" w:rsidRPr="00D949E2" w:rsidRDefault="000201E7" w:rsidP="00D942D6">
      <w:pPr>
        <w:spacing w:before="0" w:after="0"/>
        <w:rPr>
          <w:rFonts w:cs="Arial"/>
        </w:rPr>
      </w:pPr>
    </w:p>
    <w:p w14:paraId="1964A0D2" w14:textId="77777777" w:rsidR="000201E7" w:rsidRPr="00D949E2" w:rsidRDefault="000201E7" w:rsidP="00D942D6">
      <w:pPr>
        <w:spacing w:before="0" w:after="0"/>
        <w:rPr>
          <w:rFonts w:cs="Arial"/>
        </w:rPr>
      </w:pPr>
    </w:p>
    <w:p w14:paraId="1964A0D3" w14:textId="77777777" w:rsidR="000201E7" w:rsidRPr="00D949E2" w:rsidRDefault="000201E7" w:rsidP="00D942D6">
      <w:pPr>
        <w:spacing w:before="0" w:after="0"/>
        <w:rPr>
          <w:rFonts w:cs="Arial"/>
        </w:rPr>
      </w:pPr>
    </w:p>
    <w:p w14:paraId="1964A0D4" w14:textId="77777777" w:rsidR="000201E7" w:rsidRPr="00D949E2" w:rsidRDefault="000201E7" w:rsidP="00D942D6">
      <w:pPr>
        <w:spacing w:before="0" w:after="0"/>
        <w:rPr>
          <w:rFonts w:cs="Arial"/>
        </w:rPr>
      </w:pPr>
    </w:p>
    <w:p w14:paraId="1964A0D5" w14:textId="77777777" w:rsidR="000201E7" w:rsidRPr="00D949E2" w:rsidRDefault="000201E7" w:rsidP="00D942D6">
      <w:pPr>
        <w:spacing w:before="0" w:after="0"/>
        <w:rPr>
          <w:rFonts w:cs="Arial"/>
        </w:rPr>
      </w:pPr>
    </w:p>
    <w:p w14:paraId="1964A0D6" w14:textId="77777777" w:rsidR="000201E7" w:rsidRPr="00D949E2" w:rsidRDefault="000201E7" w:rsidP="00D942D6">
      <w:pPr>
        <w:spacing w:before="0" w:after="0"/>
        <w:rPr>
          <w:rFonts w:cs="Arial"/>
        </w:rPr>
      </w:pPr>
    </w:p>
    <w:p w14:paraId="1964A0D7" w14:textId="77777777" w:rsidR="000201E7" w:rsidRPr="00D949E2" w:rsidRDefault="000201E7" w:rsidP="00D942D6">
      <w:pPr>
        <w:spacing w:before="0" w:after="0"/>
        <w:rPr>
          <w:rFonts w:cs="Arial"/>
        </w:rPr>
      </w:pPr>
    </w:p>
    <w:p w14:paraId="1964A0D8" w14:textId="77777777" w:rsidR="000201E7" w:rsidRPr="00D949E2" w:rsidRDefault="000201E7" w:rsidP="00D942D6">
      <w:pPr>
        <w:spacing w:before="0" w:after="0"/>
        <w:rPr>
          <w:rFonts w:cs="Arial"/>
        </w:rPr>
      </w:pPr>
    </w:p>
    <w:p w14:paraId="1964A0D9" w14:textId="77777777" w:rsidR="000201E7" w:rsidRPr="00D949E2" w:rsidRDefault="000201E7" w:rsidP="00D942D6">
      <w:pPr>
        <w:spacing w:before="0" w:after="0"/>
        <w:rPr>
          <w:rFonts w:cs="Arial"/>
          <w:b/>
          <w:caps/>
          <w:color w:val="000000"/>
          <w:lang w:val="en-AU"/>
        </w:rPr>
      </w:pPr>
      <w:r w:rsidRPr="00D949E2">
        <w:rPr>
          <w:rFonts w:cs="Arial"/>
          <w:caps/>
          <w:color w:val="000000"/>
          <w:lang w:val="en-AU"/>
        </w:rPr>
        <w:br w:type="page"/>
      </w:r>
    </w:p>
    <w:p w14:paraId="1964A0DA"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lastRenderedPageBreak/>
        <w:t xml:space="preserve">Returnable Bid Schedule 5 </w:t>
      </w:r>
    </w:p>
    <w:p w14:paraId="1964A0DB"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0DC"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Bidder Preliminary Programme</w:t>
      </w:r>
    </w:p>
    <w:p w14:paraId="1964A0D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DE" w14:textId="09F83CBD"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233043" w:rsidRPr="00233043">
        <w:rPr>
          <w:rFonts w:ascii="Arial" w:hAnsi="Arial" w:cs="Arial"/>
          <w:color w:val="000000"/>
          <w:szCs w:val="22"/>
          <w:u w:val="single"/>
          <w:lang w:val="en-AU"/>
        </w:rPr>
        <w:t>UNOPS-ROA</w:t>
      </w:r>
      <w:r w:rsidR="009C5962">
        <w:rPr>
          <w:rFonts w:ascii="Arial" w:hAnsi="Arial" w:cs="Arial"/>
          <w:color w:val="000000"/>
          <w:szCs w:val="22"/>
          <w:u w:val="single"/>
          <w:lang w:val="en-AU"/>
        </w:rPr>
        <w:t>DS-2016-W-007</w:t>
      </w:r>
      <w:r w:rsidR="00233043">
        <w:rPr>
          <w:rFonts w:ascii="Arial" w:hAnsi="Arial" w:cs="Arial"/>
          <w:color w:val="000000"/>
          <w:szCs w:val="22"/>
          <w:lang w:val="en-AU"/>
        </w:rPr>
        <w:t xml:space="preserve"> </w:t>
      </w:r>
    </w:p>
    <w:p w14:paraId="1964A0D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E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w:t>
      </w:r>
    </w:p>
    <w:p w14:paraId="1964A0E1"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0E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0E5"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6" w14:textId="77777777" w:rsidR="000201E7" w:rsidRDefault="000201E7" w:rsidP="00D942D6">
      <w:pPr>
        <w:pStyle w:val="Heading3"/>
        <w:spacing w:before="0" w:after="0"/>
        <w:rPr>
          <w:rFonts w:ascii="Arial" w:hAnsi="Arial" w:cs="Arial"/>
          <w:b w:val="0"/>
          <w:i/>
          <w:color w:val="000000"/>
          <w:sz w:val="22"/>
          <w:szCs w:val="22"/>
          <w:lang w:val="en-AU"/>
        </w:rPr>
      </w:pPr>
      <w:r w:rsidRPr="00E9728A">
        <w:rPr>
          <w:rFonts w:ascii="Arial" w:hAnsi="Arial" w:cs="Arial"/>
          <w:b w:val="0"/>
          <w:i/>
          <w:color w:val="000000"/>
          <w:sz w:val="22"/>
          <w:szCs w:val="22"/>
          <w:u w:val="single"/>
          <w:lang w:val="en-AU"/>
        </w:rPr>
        <w:t>Note to bidders</w:t>
      </w:r>
      <w:r w:rsidRPr="00D949E2">
        <w:rPr>
          <w:rFonts w:ascii="Arial" w:hAnsi="Arial" w:cs="Arial"/>
          <w:b w:val="0"/>
          <w:i/>
          <w:color w:val="000000"/>
          <w:sz w:val="22"/>
          <w:szCs w:val="22"/>
          <w:lang w:val="en-AU"/>
        </w:rPr>
        <w:t xml:space="preserve">: Bidders shall submit a preliminary programme for the execution of the works. </w:t>
      </w:r>
    </w:p>
    <w:p w14:paraId="1964A0E7" w14:textId="77777777" w:rsidR="000201E7" w:rsidRDefault="000201E7" w:rsidP="00D942D6">
      <w:pPr>
        <w:pStyle w:val="Heading3"/>
        <w:spacing w:before="0" w:after="0"/>
        <w:rPr>
          <w:rFonts w:ascii="Arial" w:hAnsi="Arial" w:cs="Arial"/>
          <w:b w:val="0"/>
          <w:i/>
          <w:color w:val="000000"/>
          <w:sz w:val="22"/>
          <w:szCs w:val="22"/>
          <w:lang w:val="en-AU"/>
        </w:rPr>
      </w:pPr>
    </w:p>
    <w:p w14:paraId="1964A0E8" w14:textId="77777777" w:rsidR="000201E7"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Milestone Dates identified in the Contract.</w:t>
      </w:r>
    </w:p>
    <w:p w14:paraId="1964A0E9" w14:textId="77777777" w:rsidR="000201E7" w:rsidRDefault="000201E7" w:rsidP="00D942D6">
      <w:pPr>
        <w:pStyle w:val="Heading3"/>
        <w:spacing w:before="0" w:after="0"/>
        <w:rPr>
          <w:rFonts w:ascii="Arial" w:hAnsi="Arial" w:cs="Arial"/>
          <w:b w:val="0"/>
          <w:i/>
          <w:color w:val="000000"/>
          <w:sz w:val="22"/>
          <w:szCs w:val="22"/>
          <w:lang w:val="en-AU"/>
        </w:rPr>
      </w:pPr>
    </w:p>
    <w:p w14:paraId="1964A0EA" w14:textId="77777777" w:rsidR="000201E7"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1964A0EB" w14:textId="77777777" w:rsidR="000201E7" w:rsidRDefault="000201E7" w:rsidP="00D942D6">
      <w:pPr>
        <w:pStyle w:val="Heading3"/>
        <w:spacing w:before="0" w:after="0"/>
        <w:rPr>
          <w:rFonts w:ascii="Arial" w:hAnsi="Arial"/>
          <w:b w:val="0"/>
          <w:bCs w:val="0"/>
          <w:sz w:val="22"/>
          <w:szCs w:val="22"/>
          <w:lang w:val="en-AU"/>
        </w:rPr>
      </w:pPr>
    </w:p>
    <w:p w14:paraId="1964A0EC" w14:textId="77777777" w:rsidR="000201E7" w:rsidRPr="00D949E2"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The preliminary programme shall show the dates when the Milestones identified in the Contract shall be achieved.  It shall also include and/or be accompanied by:</w:t>
      </w:r>
    </w:p>
    <w:p w14:paraId="1964A0ED" w14:textId="77777777" w:rsidR="000201E7" w:rsidRPr="00D949E2" w:rsidRDefault="000201E7" w:rsidP="00D942D6">
      <w:pPr>
        <w:pStyle w:val="Heading4"/>
        <w:keepNext w:val="0"/>
        <w:overflowPunct w:val="0"/>
        <w:autoSpaceDE w:val="0"/>
        <w:autoSpaceDN w:val="0"/>
        <w:adjustRightInd w:val="0"/>
        <w:spacing w:before="0" w:after="0" w:line="240" w:lineRule="auto"/>
        <w:ind w:left="1440"/>
        <w:textAlignment w:val="baseline"/>
        <w:rPr>
          <w:rFonts w:ascii="Arial" w:hAnsi="Arial" w:cs="Arial"/>
          <w:b w:val="0"/>
          <w:i/>
          <w:color w:val="000000"/>
          <w:sz w:val="22"/>
          <w:szCs w:val="22"/>
          <w:lang w:val="en-AU"/>
        </w:rPr>
      </w:pPr>
    </w:p>
    <w:p w14:paraId="1964A0EE" w14:textId="77777777" w:rsidR="000201E7" w:rsidRPr="00D949E2" w:rsidRDefault="000201E7" w:rsidP="00D942D6">
      <w:pPr>
        <w:pStyle w:val="Heading4"/>
        <w:keepNext w:val="0"/>
        <w:numPr>
          <w:ilvl w:val="0"/>
          <w:numId w:val="29"/>
        </w:numPr>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r w:rsidRPr="00D949E2">
        <w:rPr>
          <w:rFonts w:ascii="Arial" w:hAnsi="Arial" w:cs="Arial"/>
          <w:b w:val="0"/>
          <w:i/>
          <w:color w:val="000000"/>
          <w:sz w:val="22"/>
          <w:szCs w:val="22"/>
          <w:lang w:val="en-AU"/>
        </w:rPr>
        <w:t>a programme narrative that describes the mechanisms and assumptions made in preparing the programme; and</w:t>
      </w:r>
    </w:p>
    <w:p w14:paraId="1964A0EF" w14:textId="77777777" w:rsidR="000201E7" w:rsidRPr="00D949E2" w:rsidRDefault="000201E7" w:rsidP="00D942D6">
      <w:pPr>
        <w:pStyle w:val="Heading4"/>
        <w:keepNext w:val="0"/>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
    <w:p w14:paraId="1964A0F0" w14:textId="77777777" w:rsidR="000201E7" w:rsidRPr="00D949E2" w:rsidRDefault="000201E7" w:rsidP="00D942D6">
      <w:pPr>
        <w:pStyle w:val="Heading4"/>
        <w:keepNext w:val="0"/>
        <w:numPr>
          <w:ilvl w:val="0"/>
          <w:numId w:val="29"/>
        </w:numPr>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r w:rsidRPr="00D949E2">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14:paraId="1964A0F1" w14:textId="77777777" w:rsidR="000201E7" w:rsidRPr="00D949E2" w:rsidRDefault="000201E7" w:rsidP="00D942D6">
      <w:pPr>
        <w:pStyle w:val="SchHeadDes"/>
        <w:keepNext/>
        <w:spacing w:after="0" w:line="240" w:lineRule="auto"/>
        <w:jc w:val="left"/>
        <w:rPr>
          <w:rFonts w:ascii="Arial" w:hAnsi="Arial" w:cs="Arial"/>
          <w:b w:val="0"/>
          <w:i/>
          <w:color w:val="000000"/>
          <w:szCs w:val="22"/>
          <w:lang w:val="en-AU"/>
        </w:rPr>
      </w:pPr>
    </w:p>
    <w:p w14:paraId="1964A0F2" w14:textId="77777777" w:rsidR="000201E7" w:rsidRPr="00D949E2" w:rsidRDefault="000201E7" w:rsidP="00D942D6">
      <w:pPr>
        <w:spacing w:before="0" w:after="0"/>
        <w:rPr>
          <w:rFonts w:cs="Arial"/>
          <w:i/>
          <w:color w:val="000000"/>
        </w:rPr>
      </w:pPr>
      <w:r w:rsidRPr="00D949E2">
        <w:rPr>
          <w:rFonts w:cs="Arial"/>
          <w:i/>
          <w:color w:val="000000"/>
        </w:rPr>
        <w:t>If a bidder is selected as the preferred bidder, it shall be required to further develop and complete this programme in accordance with the contract for works.</w:t>
      </w:r>
    </w:p>
    <w:p w14:paraId="1964A0F3" w14:textId="77777777" w:rsidR="000201E7" w:rsidRPr="00D949E2" w:rsidRDefault="000201E7" w:rsidP="00D942D6">
      <w:pPr>
        <w:spacing w:before="0" w:after="0"/>
        <w:rPr>
          <w:rFonts w:cs="Arial"/>
          <w:b/>
          <w:i/>
          <w:color w:val="000000"/>
        </w:rPr>
      </w:pPr>
    </w:p>
    <w:p w14:paraId="1964A0F4" w14:textId="77777777" w:rsidR="000201E7" w:rsidRPr="00D949E2" w:rsidRDefault="000201E7" w:rsidP="00D942D6">
      <w:pPr>
        <w:spacing w:before="0" w:after="0"/>
        <w:rPr>
          <w:rFonts w:cs="Arial"/>
          <w:b/>
          <w:i/>
          <w:color w:val="000000"/>
        </w:rPr>
      </w:pPr>
    </w:p>
    <w:p w14:paraId="1964A0F5" w14:textId="77777777" w:rsidR="000201E7" w:rsidRPr="00D949E2" w:rsidRDefault="000201E7" w:rsidP="00D942D6">
      <w:pPr>
        <w:spacing w:before="0" w:after="0"/>
        <w:rPr>
          <w:rFonts w:cs="Arial"/>
          <w:b/>
          <w:i/>
          <w:color w:val="000000"/>
        </w:rPr>
      </w:pPr>
    </w:p>
    <w:p w14:paraId="1964A0F6" w14:textId="77777777" w:rsidR="000201E7" w:rsidRPr="00D949E2" w:rsidRDefault="000201E7" w:rsidP="00D942D6">
      <w:pPr>
        <w:spacing w:before="0" w:after="0"/>
        <w:rPr>
          <w:rFonts w:cs="Arial"/>
          <w:b/>
          <w:i/>
          <w:color w:val="000000"/>
        </w:rPr>
      </w:pPr>
    </w:p>
    <w:p w14:paraId="1964A0F7" w14:textId="77777777" w:rsidR="000201E7" w:rsidRPr="00D949E2" w:rsidRDefault="000201E7" w:rsidP="00D942D6">
      <w:pPr>
        <w:spacing w:before="0" w:after="0"/>
        <w:rPr>
          <w:rFonts w:cs="Arial"/>
          <w:b/>
          <w:i/>
          <w:color w:val="000000"/>
        </w:rPr>
      </w:pPr>
    </w:p>
    <w:p w14:paraId="1964A0F8" w14:textId="77777777" w:rsidR="000201E7" w:rsidRPr="00D949E2" w:rsidRDefault="000201E7" w:rsidP="00D942D6">
      <w:pPr>
        <w:spacing w:before="0" w:after="0"/>
        <w:rPr>
          <w:rFonts w:cs="Arial"/>
          <w:b/>
          <w:i/>
          <w:color w:val="000000"/>
        </w:rPr>
      </w:pPr>
    </w:p>
    <w:p w14:paraId="1964A0F9" w14:textId="77777777" w:rsidR="000201E7" w:rsidRPr="00D949E2" w:rsidRDefault="000201E7" w:rsidP="00D942D6">
      <w:pPr>
        <w:spacing w:before="0" w:after="0"/>
        <w:rPr>
          <w:rFonts w:cs="Arial"/>
          <w:b/>
          <w:i/>
          <w:color w:val="000000"/>
        </w:rPr>
      </w:pPr>
    </w:p>
    <w:p w14:paraId="1964A0FA" w14:textId="77777777" w:rsidR="000201E7" w:rsidRDefault="000201E7" w:rsidP="00D942D6">
      <w:pPr>
        <w:spacing w:before="0" w:after="0"/>
        <w:rPr>
          <w:rFonts w:cs="Arial"/>
          <w:b/>
          <w:i/>
          <w:color w:val="000000"/>
        </w:rPr>
      </w:pPr>
      <w:r>
        <w:rPr>
          <w:rFonts w:cs="Arial"/>
          <w:b/>
          <w:i/>
          <w:color w:val="000000"/>
        </w:rPr>
        <w:br w:type="page"/>
      </w:r>
    </w:p>
    <w:p w14:paraId="1964A0FD"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lastRenderedPageBreak/>
        <w:t>Returnable Bid Schedule 6</w:t>
      </w:r>
    </w:p>
    <w:p w14:paraId="1964A0FE"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0FF"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Project Team and Organizational Structure</w:t>
      </w:r>
    </w:p>
    <w:p w14:paraId="1964A100"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102" w14:textId="6AD4289C" w:rsidR="000201E7"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233043">
        <w:rPr>
          <w:rFonts w:ascii="Arial" w:hAnsi="Arial" w:cs="Arial"/>
          <w:color w:val="000000"/>
          <w:szCs w:val="22"/>
          <w:lang w:val="en-AU"/>
        </w:rPr>
        <w:t xml:space="preserve"> </w:t>
      </w:r>
      <w:r w:rsidR="00233043" w:rsidRPr="00D949E2">
        <w:rPr>
          <w:rFonts w:ascii="Arial" w:hAnsi="Arial" w:cs="Arial"/>
          <w:color w:val="000000"/>
          <w:szCs w:val="22"/>
          <w:lang w:val="en-AU"/>
        </w:rPr>
        <w:t xml:space="preserve"> </w:t>
      </w:r>
      <w:r w:rsidR="00233043" w:rsidRPr="00233043">
        <w:rPr>
          <w:rFonts w:ascii="Arial" w:hAnsi="Arial" w:cs="Arial"/>
          <w:color w:val="000000"/>
          <w:szCs w:val="22"/>
          <w:u w:val="single"/>
          <w:lang w:val="en-AU"/>
        </w:rPr>
        <w:t>UNOPS-ROADS-2016-W-00</w:t>
      </w:r>
      <w:r w:rsidR="009C5962">
        <w:rPr>
          <w:rFonts w:ascii="Arial" w:hAnsi="Arial" w:cs="Arial"/>
          <w:color w:val="000000"/>
          <w:szCs w:val="22"/>
          <w:u w:val="single"/>
          <w:lang w:val="en-AU"/>
        </w:rPr>
        <w:t>7</w:t>
      </w:r>
      <w:r w:rsidR="00233043">
        <w:rPr>
          <w:rFonts w:ascii="Arial" w:hAnsi="Arial" w:cs="Arial"/>
          <w:color w:val="000000"/>
          <w:szCs w:val="22"/>
          <w:lang w:val="en-AU"/>
        </w:rPr>
        <w:t xml:space="preserve"> </w:t>
      </w:r>
    </w:p>
    <w:p w14:paraId="77CC0275" w14:textId="77777777" w:rsidR="00233043" w:rsidRPr="00D949E2" w:rsidRDefault="00233043" w:rsidP="00D942D6">
      <w:pPr>
        <w:pStyle w:val="MarginText"/>
        <w:spacing w:after="0" w:line="240" w:lineRule="auto"/>
        <w:jc w:val="left"/>
        <w:rPr>
          <w:rFonts w:ascii="Arial" w:hAnsi="Arial" w:cs="Arial"/>
          <w:color w:val="000000"/>
          <w:szCs w:val="22"/>
          <w:lang w:val="en-AU"/>
        </w:rPr>
      </w:pPr>
    </w:p>
    <w:p w14:paraId="1964A10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104" w14:textId="77777777" w:rsidR="000201E7" w:rsidRPr="00D949E2" w:rsidRDefault="000201E7" w:rsidP="00D942D6">
      <w:pPr>
        <w:pStyle w:val="MarginText"/>
        <w:spacing w:after="0" w:line="240" w:lineRule="auto"/>
        <w:rPr>
          <w:rFonts w:ascii="Arial" w:hAnsi="Arial" w:cs="Arial"/>
          <w:color w:val="000000"/>
          <w:szCs w:val="22"/>
          <w:lang w:val="en-AU"/>
        </w:rPr>
      </w:pPr>
    </w:p>
    <w:p w14:paraId="1964A10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106" w14:textId="77777777" w:rsidR="000201E7" w:rsidRPr="00D949E2" w:rsidRDefault="000201E7" w:rsidP="00D942D6">
      <w:pPr>
        <w:pStyle w:val="MarginText"/>
        <w:spacing w:after="0" w:line="240" w:lineRule="auto"/>
        <w:rPr>
          <w:rFonts w:ascii="Arial" w:hAnsi="Arial" w:cs="Arial"/>
          <w:color w:val="000000"/>
          <w:szCs w:val="22"/>
          <w:lang w:val="en-AU"/>
        </w:rPr>
      </w:pPr>
    </w:p>
    <w:p w14:paraId="1964A10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108"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2E09A7C" w14:textId="77777777" w:rsidR="000C602D" w:rsidRDefault="000C602D" w:rsidP="000C602D">
      <w:pPr>
        <w:pStyle w:val="MarginText"/>
        <w:keepNext/>
        <w:spacing w:after="0" w:line="240" w:lineRule="auto"/>
        <w:rPr>
          <w:rFonts w:ascii="Arial" w:hAnsi="Arial" w:cs="Arial"/>
          <w:i/>
          <w:color w:val="000000"/>
          <w:szCs w:val="22"/>
          <w:lang w:val="en-AU"/>
        </w:rPr>
      </w:pPr>
      <w:r>
        <w:rPr>
          <w:rFonts w:ascii="Arial" w:hAnsi="Arial" w:cs="Arial"/>
          <w:i/>
          <w:color w:val="000000"/>
          <w:szCs w:val="22"/>
          <w:u w:val="single"/>
          <w:lang w:val="en-AU"/>
        </w:rPr>
        <w:t>Note to bidders</w:t>
      </w:r>
      <w:r>
        <w:rPr>
          <w:rFonts w:ascii="Arial" w:hAnsi="Arial" w:cs="Arial"/>
          <w:i/>
          <w:color w:val="000000"/>
          <w:szCs w:val="22"/>
          <w:lang w:val="en-AU"/>
        </w:rPr>
        <w:t>: Bidders shall set out below:</w:t>
      </w:r>
    </w:p>
    <w:p w14:paraId="4D9340F7" w14:textId="77777777" w:rsidR="000C602D" w:rsidRDefault="000C602D" w:rsidP="000C602D">
      <w:pPr>
        <w:pStyle w:val="MarginText"/>
        <w:keepNext/>
        <w:spacing w:after="0" w:line="240" w:lineRule="auto"/>
        <w:rPr>
          <w:rFonts w:ascii="Arial" w:hAnsi="Arial" w:cs="Arial"/>
          <w:i/>
          <w:color w:val="000000"/>
          <w:szCs w:val="22"/>
          <w:lang w:val="en-AU"/>
        </w:rPr>
      </w:pPr>
    </w:p>
    <w:p w14:paraId="25302D3B"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key personnel that the bidder proposes to assign to the execution of the works;</w:t>
      </w:r>
    </w:p>
    <w:p w14:paraId="444400AF" w14:textId="77777777" w:rsidR="000C602D" w:rsidRDefault="000C602D" w:rsidP="000C602D">
      <w:pPr>
        <w:pStyle w:val="MarginText"/>
        <w:spacing w:after="0" w:line="240" w:lineRule="auto"/>
        <w:ind w:left="720"/>
        <w:rPr>
          <w:rFonts w:ascii="Arial" w:hAnsi="Arial" w:cs="Arial"/>
          <w:i/>
          <w:color w:val="000000"/>
          <w:szCs w:val="22"/>
          <w:lang w:val="en-AU"/>
        </w:rPr>
      </w:pPr>
    </w:p>
    <w:p w14:paraId="7FDB01A7"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0FDB59D5" w14:textId="77777777" w:rsidR="000C602D" w:rsidRDefault="000C602D" w:rsidP="000C602D">
      <w:pPr>
        <w:pStyle w:val="MarginText"/>
        <w:spacing w:after="0" w:line="240" w:lineRule="auto"/>
        <w:ind w:left="720"/>
        <w:rPr>
          <w:rFonts w:ascii="Arial" w:hAnsi="Arial" w:cs="Arial"/>
          <w:i/>
          <w:color w:val="000000"/>
          <w:szCs w:val="22"/>
          <w:lang w:val="en-AU"/>
        </w:rPr>
      </w:pPr>
    </w:p>
    <w:p w14:paraId="6D120516"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proposed organisational structure for  carrying out the works.  Bidders are to attach a chart indicating the bidder's organisation structure; and</w:t>
      </w:r>
    </w:p>
    <w:p w14:paraId="675A0C7C" w14:textId="77777777" w:rsidR="000C602D" w:rsidRDefault="000C602D" w:rsidP="000C602D">
      <w:pPr>
        <w:pStyle w:val="MarginText"/>
        <w:spacing w:after="0" w:line="240" w:lineRule="auto"/>
        <w:ind w:left="720"/>
        <w:rPr>
          <w:rFonts w:ascii="Arial" w:hAnsi="Arial" w:cs="Arial"/>
          <w:i/>
          <w:color w:val="000000"/>
          <w:szCs w:val="22"/>
          <w:lang w:val="en-AU"/>
        </w:rPr>
      </w:pPr>
    </w:p>
    <w:p w14:paraId="049DD5AE"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bidder’s representatives who are authorized to sign the Contract.  The bidder shall provide a copy of such authorization</w:t>
      </w:r>
    </w:p>
    <w:p w14:paraId="361B2584" w14:textId="77777777" w:rsidR="000C602D" w:rsidRDefault="000C602D" w:rsidP="000C602D">
      <w:pPr>
        <w:pStyle w:val="MarginText"/>
        <w:spacing w:after="0" w:line="240" w:lineRule="auto"/>
        <w:ind w:firstLine="630"/>
        <w:rPr>
          <w:rFonts w:ascii="Arial" w:hAnsi="Arial" w:cs="Arial"/>
          <w:b/>
          <w:color w:val="000000"/>
          <w:szCs w:val="22"/>
          <w:lang w:val="en-AU"/>
        </w:rPr>
      </w:pPr>
    </w:p>
    <w:p w14:paraId="4A7B005C" w14:textId="77777777" w:rsidR="000C602D" w:rsidRDefault="000C602D" w:rsidP="000C602D">
      <w:pPr>
        <w:pStyle w:val="MarginText"/>
        <w:spacing w:after="0" w:line="240" w:lineRule="auto"/>
        <w:ind w:firstLine="630"/>
        <w:rPr>
          <w:rFonts w:ascii="Arial" w:hAnsi="Arial" w:cs="Arial"/>
          <w:b/>
          <w:color w:val="000000"/>
          <w:szCs w:val="22"/>
          <w:lang w:val="en-AU"/>
        </w:rPr>
      </w:pPr>
      <w:r>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060"/>
        <w:gridCol w:w="3690"/>
        <w:gridCol w:w="1620"/>
      </w:tblGrid>
      <w:tr w:rsidR="000C602D" w14:paraId="60158DD8" w14:textId="77777777" w:rsidTr="000C602D">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6BC9A73B" w14:textId="77777777" w:rsidR="000C602D" w:rsidRDefault="000C602D">
            <w:pPr>
              <w:spacing w:before="0" w:after="0"/>
              <w:jc w:val="center"/>
              <w:rPr>
                <w:rFonts w:cs="Arial"/>
                <w:b/>
                <w:lang w:val="en-AU"/>
              </w:rPr>
            </w:pPr>
            <w:r>
              <w:rPr>
                <w:rFonts w:cs="Arial"/>
                <w:b/>
                <w:lang w:val="en-AU"/>
              </w:rPr>
              <w:t>No.</w:t>
            </w:r>
          </w:p>
        </w:tc>
        <w:tc>
          <w:tcPr>
            <w:tcW w:w="3060" w:type="dxa"/>
            <w:tcBorders>
              <w:top w:val="single" w:sz="4" w:space="0" w:color="auto"/>
              <w:left w:val="single" w:sz="4" w:space="0" w:color="auto"/>
              <w:bottom w:val="single" w:sz="4" w:space="0" w:color="auto"/>
              <w:right w:val="single" w:sz="4" w:space="0" w:color="auto"/>
            </w:tcBorders>
            <w:shd w:val="clear" w:color="auto" w:fill="FFFFFF"/>
            <w:hideMark/>
          </w:tcPr>
          <w:p w14:paraId="32216C29" w14:textId="77777777" w:rsidR="000C602D" w:rsidRDefault="000C602D">
            <w:pPr>
              <w:spacing w:before="0" w:after="0"/>
              <w:jc w:val="center"/>
              <w:rPr>
                <w:rFonts w:cs="Arial"/>
                <w:b/>
                <w:lang w:val="en-AU"/>
              </w:rPr>
            </w:pPr>
            <w:r>
              <w:rPr>
                <w:rFonts w:cs="Arial"/>
                <w:b/>
                <w:lang w:val="en-AU"/>
              </w:rPr>
              <w:t>Position Description</w:t>
            </w:r>
          </w:p>
        </w:tc>
        <w:tc>
          <w:tcPr>
            <w:tcW w:w="3690" w:type="dxa"/>
            <w:tcBorders>
              <w:top w:val="single" w:sz="4" w:space="0" w:color="auto"/>
              <w:left w:val="single" w:sz="4" w:space="0" w:color="auto"/>
              <w:bottom w:val="single" w:sz="4" w:space="0" w:color="auto"/>
              <w:right w:val="single" w:sz="4" w:space="0" w:color="auto"/>
            </w:tcBorders>
            <w:shd w:val="clear" w:color="auto" w:fill="FFFFFF"/>
            <w:hideMark/>
          </w:tcPr>
          <w:p w14:paraId="473F1FC2" w14:textId="77777777" w:rsidR="000C602D" w:rsidRDefault="000C602D">
            <w:pPr>
              <w:spacing w:before="0" w:after="0"/>
              <w:jc w:val="center"/>
              <w:rPr>
                <w:rFonts w:cs="Arial"/>
                <w:b/>
                <w:lang w:val="en-AU"/>
              </w:rPr>
            </w:pPr>
            <w:r>
              <w:rPr>
                <w:rFonts w:cs="Arial"/>
                <w:b/>
                <w:lang w:val="en-AU"/>
              </w:rPr>
              <w:t>Name</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5BB23E86" w14:textId="77777777" w:rsidR="000C602D" w:rsidRDefault="000C602D">
            <w:pPr>
              <w:spacing w:before="0" w:after="0"/>
              <w:jc w:val="center"/>
              <w:rPr>
                <w:rFonts w:cs="Arial"/>
                <w:b/>
                <w:lang w:val="en-AU"/>
              </w:rPr>
            </w:pPr>
            <w:r>
              <w:rPr>
                <w:rFonts w:cs="Arial"/>
                <w:b/>
                <w:lang w:val="en-AU"/>
              </w:rPr>
              <w:t>Years Exp</w:t>
            </w:r>
          </w:p>
        </w:tc>
      </w:tr>
      <w:tr w:rsidR="000C602D" w14:paraId="2134D683" w14:textId="77777777" w:rsidTr="000C602D">
        <w:trPr>
          <w:trHeight w:val="846"/>
        </w:trPr>
        <w:tc>
          <w:tcPr>
            <w:tcW w:w="630" w:type="dxa"/>
            <w:tcBorders>
              <w:top w:val="single" w:sz="4" w:space="0" w:color="auto"/>
              <w:left w:val="single" w:sz="4" w:space="0" w:color="auto"/>
              <w:bottom w:val="single" w:sz="4" w:space="0" w:color="auto"/>
              <w:right w:val="single" w:sz="4" w:space="0" w:color="auto"/>
            </w:tcBorders>
            <w:hideMark/>
          </w:tcPr>
          <w:p w14:paraId="35EF7847" w14:textId="77777777" w:rsidR="000C602D" w:rsidRDefault="000C602D">
            <w:pPr>
              <w:spacing w:before="0" w:after="0"/>
              <w:rPr>
                <w:rFonts w:cs="Arial"/>
                <w:lang w:val="en-AU"/>
              </w:rPr>
            </w:pPr>
            <w:r>
              <w:rPr>
                <w:rFonts w:cs="Arial"/>
                <w:lang w:val="en-AU"/>
              </w:rPr>
              <w:t>1</w:t>
            </w:r>
          </w:p>
        </w:tc>
        <w:tc>
          <w:tcPr>
            <w:tcW w:w="3060" w:type="dxa"/>
            <w:tcBorders>
              <w:top w:val="single" w:sz="4" w:space="0" w:color="auto"/>
              <w:left w:val="single" w:sz="4" w:space="0" w:color="auto"/>
              <w:bottom w:val="single" w:sz="4" w:space="0" w:color="auto"/>
              <w:right w:val="single" w:sz="4" w:space="0" w:color="auto"/>
            </w:tcBorders>
            <w:hideMark/>
          </w:tcPr>
          <w:p w14:paraId="3EE60958" w14:textId="77777777" w:rsidR="000C602D" w:rsidRDefault="000C602D">
            <w:pPr>
              <w:spacing w:before="0" w:after="0"/>
              <w:rPr>
                <w:rFonts w:cs="Arial"/>
                <w:lang w:val="en-AU"/>
              </w:rPr>
            </w:pPr>
            <w:r>
              <w:rPr>
                <w:rFonts w:cs="Arial"/>
                <w:lang w:val="en-AU"/>
              </w:rPr>
              <w:t>Construction Engineer</w:t>
            </w:r>
          </w:p>
        </w:tc>
        <w:tc>
          <w:tcPr>
            <w:tcW w:w="3690" w:type="dxa"/>
            <w:tcBorders>
              <w:top w:val="single" w:sz="4" w:space="0" w:color="auto"/>
              <w:left w:val="single" w:sz="4" w:space="0" w:color="auto"/>
              <w:bottom w:val="single" w:sz="4" w:space="0" w:color="auto"/>
              <w:right w:val="single" w:sz="4" w:space="0" w:color="auto"/>
            </w:tcBorders>
            <w:hideMark/>
          </w:tcPr>
          <w:p w14:paraId="1A014EBC"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F364D00"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0C602D" w14:paraId="2A3FF4C0" w14:textId="77777777" w:rsidTr="000C602D">
        <w:trPr>
          <w:trHeight w:val="846"/>
        </w:trPr>
        <w:tc>
          <w:tcPr>
            <w:tcW w:w="630" w:type="dxa"/>
            <w:tcBorders>
              <w:top w:val="single" w:sz="4" w:space="0" w:color="auto"/>
              <w:left w:val="single" w:sz="4" w:space="0" w:color="auto"/>
              <w:bottom w:val="single" w:sz="4" w:space="0" w:color="auto"/>
              <w:right w:val="single" w:sz="4" w:space="0" w:color="auto"/>
            </w:tcBorders>
            <w:hideMark/>
          </w:tcPr>
          <w:p w14:paraId="03162D72" w14:textId="77777777" w:rsidR="000C602D" w:rsidRDefault="000C602D">
            <w:pPr>
              <w:spacing w:before="0" w:after="0"/>
              <w:rPr>
                <w:rFonts w:cs="Arial"/>
                <w:lang w:val="en-AU"/>
              </w:rPr>
            </w:pPr>
            <w:r>
              <w:rPr>
                <w:rFonts w:cs="Arial"/>
                <w:lang w:val="en-AU"/>
              </w:rPr>
              <w:t>2</w:t>
            </w:r>
          </w:p>
        </w:tc>
        <w:tc>
          <w:tcPr>
            <w:tcW w:w="3060" w:type="dxa"/>
            <w:tcBorders>
              <w:top w:val="single" w:sz="4" w:space="0" w:color="auto"/>
              <w:left w:val="single" w:sz="4" w:space="0" w:color="auto"/>
              <w:bottom w:val="single" w:sz="4" w:space="0" w:color="auto"/>
              <w:right w:val="single" w:sz="4" w:space="0" w:color="auto"/>
            </w:tcBorders>
            <w:hideMark/>
          </w:tcPr>
          <w:p w14:paraId="04DA1754" w14:textId="77777777" w:rsidR="000C602D" w:rsidRDefault="000C602D">
            <w:pPr>
              <w:spacing w:before="0" w:after="0"/>
              <w:rPr>
                <w:rFonts w:cs="Arial"/>
                <w:lang w:val="en-AU"/>
              </w:rPr>
            </w:pPr>
            <w:r>
              <w:rPr>
                <w:rFonts w:cs="Arial"/>
                <w:lang w:val="en-AU"/>
              </w:rPr>
              <w:t>Civil Engineer for Landslides</w:t>
            </w:r>
          </w:p>
        </w:tc>
        <w:tc>
          <w:tcPr>
            <w:tcW w:w="3690" w:type="dxa"/>
            <w:tcBorders>
              <w:top w:val="single" w:sz="4" w:space="0" w:color="auto"/>
              <w:left w:val="single" w:sz="4" w:space="0" w:color="auto"/>
              <w:bottom w:val="single" w:sz="4" w:space="0" w:color="auto"/>
              <w:right w:val="single" w:sz="4" w:space="0" w:color="auto"/>
            </w:tcBorders>
            <w:hideMark/>
          </w:tcPr>
          <w:p w14:paraId="3DBDABBD"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072414D"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0C602D" w14:paraId="504561A2" w14:textId="77777777" w:rsidTr="000C602D">
        <w:trPr>
          <w:trHeight w:val="846"/>
        </w:trPr>
        <w:tc>
          <w:tcPr>
            <w:tcW w:w="630" w:type="dxa"/>
            <w:tcBorders>
              <w:top w:val="single" w:sz="4" w:space="0" w:color="auto"/>
              <w:left w:val="single" w:sz="4" w:space="0" w:color="auto"/>
              <w:bottom w:val="single" w:sz="4" w:space="0" w:color="auto"/>
              <w:right w:val="single" w:sz="4" w:space="0" w:color="auto"/>
            </w:tcBorders>
            <w:hideMark/>
          </w:tcPr>
          <w:p w14:paraId="729D320E" w14:textId="77777777" w:rsidR="000C602D" w:rsidRDefault="000C602D">
            <w:pPr>
              <w:spacing w:before="0" w:after="0"/>
              <w:rPr>
                <w:rFonts w:cs="Arial"/>
                <w:lang w:val="en-AU"/>
              </w:rPr>
            </w:pPr>
            <w:r>
              <w:rPr>
                <w:rFonts w:cs="Arial"/>
                <w:lang w:val="en-AU"/>
              </w:rPr>
              <w:t>3</w:t>
            </w:r>
          </w:p>
        </w:tc>
        <w:tc>
          <w:tcPr>
            <w:tcW w:w="3060" w:type="dxa"/>
            <w:tcBorders>
              <w:top w:val="single" w:sz="4" w:space="0" w:color="auto"/>
              <w:left w:val="single" w:sz="4" w:space="0" w:color="auto"/>
              <w:bottom w:val="single" w:sz="4" w:space="0" w:color="auto"/>
              <w:right w:val="single" w:sz="4" w:space="0" w:color="auto"/>
            </w:tcBorders>
            <w:hideMark/>
          </w:tcPr>
          <w:p w14:paraId="139627CB" w14:textId="77777777" w:rsidR="000C602D" w:rsidRDefault="000C602D">
            <w:pPr>
              <w:spacing w:before="0" w:after="0"/>
              <w:rPr>
                <w:rFonts w:cs="Arial"/>
                <w:lang w:val="en-AU"/>
              </w:rPr>
            </w:pPr>
            <w:r>
              <w:rPr>
                <w:rFonts w:cs="Arial"/>
                <w:lang w:val="en-AU"/>
              </w:rPr>
              <w:t>Traffic Signalization Engineer</w:t>
            </w:r>
          </w:p>
        </w:tc>
        <w:tc>
          <w:tcPr>
            <w:tcW w:w="3690" w:type="dxa"/>
            <w:tcBorders>
              <w:top w:val="single" w:sz="4" w:space="0" w:color="auto"/>
              <w:left w:val="single" w:sz="4" w:space="0" w:color="auto"/>
              <w:bottom w:val="single" w:sz="4" w:space="0" w:color="auto"/>
              <w:right w:val="single" w:sz="4" w:space="0" w:color="auto"/>
            </w:tcBorders>
            <w:hideMark/>
          </w:tcPr>
          <w:p w14:paraId="02814F05"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5C1361A"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0C602D" w14:paraId="68C05C71" w14:textId="77777777" w:rsidTr="000C602D">
        <w:trPr>
          <w:trHeight w:val="556"/>
        </w:trPr>
        <w:tc>
          <w:tcPr>
            <w:tcW w:w="630" w:type="dxa"/>
            <w:tcBorders>
              <w:top w:val="single" w:sz="4" w:space="0" w:color="auto"/>
              <w:left w:val="single" w:sz="4" w:space="0" w:color="auto"/>
              <w:bottom w:val="single" w:sz="4" w:space="0" w:color="auto"/>
              <w:right w:val="single" w:sz="4" w:space="0" w:color="auto"/>
            </w:tcBorders>
            <w:hideMark/>
          </w:tcPr>
          <w:p w14:paraId="10BF5AB2" w14:textId="77777777" w:rsidR="000C602D" w:rsidRDefault="000C602D">
            <w:pPr>
              <w:spacing w:before="0" w:after="0"/>
              <w:rPr>
                <w:rFonts w:cs="Arial"/>
                <w:lang w:val="en-AU"/>
              </w:rPr>
            </w:pPr>
            <w:r>
              <w:rPr>
                <w:rFonts w:cs="Arial"/>
                <w:lang w:val="en-AU"/>
              </w:rPr>
              <w:t>4</w:t>
            </w:r>
          </w:p>
        </w:tc>
        <w:tc>
          <w:tcPr>
            <w:tcW w:w="3060" w:type="dxa"/>
            <w:tcBorders>
              <w:top w:val="single" w:sz="4" w:space="0" w:color="auto"/>
              <w:left w:val="single" w:sz="4" w:space="0" w:color="auto"/>
              <w:bottom w:val="single" w:sz="4" w:space="0" w:color="auto"/>
              <w:right w:val="single" w:sz="4" w:space="0" w:color="auto"/>
            </w:tcBorders>
            <w:hideMark/>
          </w:tcPr>
          <w:p w14:paraId="18072626" w14:textId="77777777" w:rsidR="000C602D" w:rsidRDefault="000C602D">
            <w:pPr>
              <w:spacing w:before="0" w:after="0"/>
              <w:rPr>
                <w:rFonts w:cs="Arial"/>
                <w:lang w:val="en-AU"/>
              </w:rPr>
            </w:pPr>
            <w:r>
              <w:rPr>
                <w:rFonts w:cs="Arial"/>
                <w:lang w:val="en-AU"/>
              </w:rPr>
              <w:t>Geodetic Engineer</w:t>
            </w:r>
          </w:p>
        </w:tc>
        <w:tc>
          <w:tcPr>
            <w:tcW w:w="3690" w:type="dxa"/>
            <w:tcBorders>
              <w:top w:val="single" w:sz="4" w:space="0" w:color="auto"/>
              <w:left w:val="single" w:sz="4" w:space="0" w:color="auto"/>
              <w:bottom w:val="single" w:sz="4" w:space="0" w:color="auto"/>
              <w:right w:val="single" w:sz="4" w:space="0" w:color="auto"/>
            </w:tcBorders>
            <w:hideMark/>
          </w:tcPr>
          <w:p w14:paraId="654F3E38"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2C12CFF3"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bl>
    <w:p w14:paraId="36A7399C" w14:textId="77777777" w:rsidR="000C602D" w:rsidRDefault="000C602D" w:rsidP="000C602D">
      <w:pPr>
        <w:pStyle w:val="MarginText"/>
        <w:keepNext/>
        <w:spacing w:after="0" w:line="240" w:lineRule="auto"/>
        <w:rPr>
          <w:rFonts w:ascii="Arial" w:hAnsi="Arial" w:cs="Arial"/>
          <w:color w:val="000000"/>
          <w:szCs w:val="22"/>
          <w:lang w:val="en-AU"/>
        </w:rPr>
      </w:pPr>
    </w:p>
    <w:p w14:paraId="4859F85A" w14:textId="77777777" w:rsidR="000C602D" w:rsidRDefault="000C602D" w:rsidP="000C602D">
      <w:pPr>
        <w:pStyle w:val="MarginText"/>
        <w:keepNext/>
        <w:spacing w:after="0" w:line="240" w:lineRule="auto"/>
        <w:rPr>
          <w:rFonts w:ascii="Arial" w:hAnsi="Arial" w:cs="Arial"/>
          <w:color w:val="000000"/>
          <w:szCs w:val="22"/>
          <w:lang w:val="en-AU"/>
        </w:rPr>
      </w:pPr>
      <w:r>
        <w:rPr>
          <w:rFonts w:ascii="Arial" w:hAnsi="Arial" w:cs="Arial"/>
          <w:color w:val="000000"/>
          <w:szCs w:val="22"/>
          <w:lang w:val="en-AU"/>
        </w:rPr>
        <w:t>Contractor's Representative as per the Contract:</w:t>
      </w:r>
    </w:p>
    <w:p w14:paraId="3E997700" w14:textId="77777777" w:rsidR="000C602D" w:rsidRDefault="000C602D" w:rsidP="000C602D">
      <w:pPr>
        <w:pStyle w:val="MarginText"/>
        <w:keepNext/>
        <w:spacing w:after="0" w:line="240" w:lineRule="auto"/>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952"/>
        <w:gridCol w:w="3690"/>
        <w:gridCol w:w="1728"/>
      </w:tblGrid>
      <w:tr w:rsidR="000C602D" w14:paraId="5DD56E43" w14:textId="77777777" w:rsidTr="000C602D">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207720D4" w14:textId="77777777" w:rsidR="000C602D" w:rsidRDefault="000C602D">
            <w:pPr>
              <w:spacing w:before="0" w:after="0"/>
              <w:rPr>
                <w:rFonts w:cs="Arial"/>
                <w:b/>
                <w:color w:val="000000"/>
                <w:lang w:val="en-AU"/>
              </w:rPr>
            </w:pPr>
            <w:r>
              <w:rPr>
                <w:rFonts w:cs="Arial"/>
                <w:b/>
                <w:color w:val="000000"/>
                <w:lang w:val="en-AU"/>
              </w:rPr>
              <w:t>No.</w:t>
            </w:r>
          </w:p>
        </w:tc>
        <w:tc>
          <w:tcPr>
            <w:tcW w:w="2952" w:type="dxa"/>
            <w:tcBorders>
              <w:top w:val="single" w:sz="4" w:space="0" w:color="auto"/>
              <w:left w:val="single" w:sz="4" w:space="0" w:color="auto"/>
              <w:bottom w:val="single" w:sz="4" w:space="0" w:color="auto"/>
              <w:right w:val="single" w:sz="4" w:space="0" w:color="auto"/>
            </w:tcBorders>
            <w:shd w:val="clear" w:color="auto" w:fill="FFFFFF"/>
            <w:hideMark/>
          </w:tcPr>
          <w:p w14:paraId="15333917" w14:textId="77777777" w:rsidR="000C602D" w:rsidRDefault="000C602D">
            <w:pPr>
              <w:spacing w:before="0" w:after="0"/>
              <w:rPr>
                <w:rFonts w:cs="Arial"/>
                <w:b/>
                <w:color w:val="000000"/>
                <w:lang w:val="en-AU"/>
              </w:rPr>
            </w:pPr>
            <w:r>
              <w:rPr>
                <w:rFonts w:cs="Arial"/>
                <w:b/>
                <w:color w:val="000000"/>
                <w:lang w:val="en-AU"/>
              </w:rPr>
              <w:t>Position Description</w:t>
            </w:r>
          </w:p>
        </w:tc>
        <w:tc>
          <w:tcPr>
            <w:tcW w:w="3690" w:type="dxa"/>
            <w:tcBorders>
              <w:top w:val="single" w:sz="4" w:space="0" w:color="auto"/>
              <w:left w:val="single" w:sz="4" w:space="0" w:color="auto"/>
              <w:bottom w:val="single" w:sz="4" w:space="0" w:color="auto"/>
              <w:right w:val="single" w:sz="4" w:space="0" w:color="auto"/>
            </w:tcBorders>
            <w:shd w:val="clear" w:color="auto" w:fill="FFFFFF"/>
            <w:hideMark/>
          </w:tcPr>
          <w:p w14:paraId="6921D330" w14:textId="77777777" w:rsidR="000C602D" w:rsidRDefault="000C602D">
            <w:pPr>
              <w:spacing w:before="0" w:after="0"/>
              <w:rPr>
                <w:rFonts w:cs="Arial"/>
                <w:b/>
                <w:color w:val="000000"/>
                <w:lang w:val="en-AU"/>
              </w:rPr>
            </w:pPr>
            <w:r>
              <w:rPr>
                <w:rFonts w:cs="Arial"/>
                <w:b/>
                <w:color w:val="000000"/>
                <w:lang w:val="en-AU"/>
              </w:rPr>
              <w:t>Name</w:t>
            </w:r>
          </w:p>
        </w:tc>
        <w:tc>
          <w:tcPr>
            <w:tcW w:w="1728" w:type="dxa"/>
            <w:tcBorders>
              <w:top w:val="single" w:sz="4" w:space="0" w:color="auto"/>
              <w:left w:val="single" w:sz="4" w:space="0" w:color="auto"/>
              <w:bottom w:val="single" w:sz="4" w:space="0" w:color="auto"/>
              <w:right w:val="single" w:sz="4" w:space="0" w:color="auto"/>
            </w:tcBorders>
            <w:shd w:val="clear" w:color="auto" w:fill="FFFFFF"/>
            <w:hideMark/>
          </w:tcPr>
          <w:p w14:paraId="51AFBC3E" w14:textId="77777777" w:rsidR="000C602D" w:rsidRDefault="000C602D">
            <w:pPr>
              <w:spacing w:before="0" w:after="0"/>
              <w:rPr>
                <w:rFonts w:cs="Arial"/>
                <w:b/>
                <w:color w:val="000000"/>
                <w:lang w:val="en-AU"/>
              </w:rPr>
            </w:pPr>
            <w:r>
              <w:rPr>
                <w:rFonts w:cs="Arial"/>
                <w:b/>
                <w:color w:val="000000"/>
                <w:lang w:val="en-AU"/>
              </w:rPr>
              <w:t>Years Exp</w:t>
            </w:r>
          </w:p>
        </w:tc>
      </w:tr>
      <w:tr w:rsidR="000C602D" w14:paraId="0B7FF5BA" w14:textId="77777777" w:rsidTr="000C602D">
        <w:trPr>
          <w:trHeight w:val="619"/>
        </w:trPr>
        <w:tc>
          <w:tcPr>
            <w:tcW w:w="630" w:type="dxa"/>
            <w:tcBorders>
              <w:top w:val="single" w:sz="4" w:space="0" w:color="auto"/>
              <w:left w:val="single" w:sz="4" w:space="0" w:color="auto"/>
              <w:bottom w:val="single" w:sz="4" w:space="0" w:color="auto"/>
              <w:right w:val="single" w:sz="4" w:space="0" w:color="auto"/>
            </w:tcBorders>
            <w:hideMark/>
          </w:tcPr>
          <w:p w14:paraId="5FF3F514" w14:textId="77777777" w:rsidR="000C602D" w:rsidRDefault="000C602D">
            <w:pPr>
              <w:spacing w:before="0" w:after="0"/>
              <w:rPr>
                <w:rFonts w:cs="Arial"/>
                <w:color w:val="000000"/>
                <w:lang w:val="en-AU"/>
              </w:rPr>
            </w:pPr>
            <w:r>
              <w:rPr>
                <w:rFonts w:cs="Arial"/>
                <w:color w:val="000000"/>
                <w:lang w:val="en-AU"/>
              </w:rPr>
              <w:t>1</w:t>
            </w:r>
          </w:p>
        </w:tc>
        <w:tc>
          <w:tcPr>
            <w:tcW w:w="2952" w:type="dxa"/>
            <w:tcBorders>
              <w:top w:val="single" w:sz="4" w:space="0" w:color="auto"/>
              <w:left w:val="single" w:sz="4" w:space="0" w:color="auto"/>
              <w:bottom w:val="single" w:sz="4" w:space="0" w:color="auto"/>
              <w:right w:val="single" w:sz="4" w:space="0" w:color="auto"/>
            </w:tcBorders>
            <w:hideMark/>
          </w:tcPr>
          <w:p w14:paraId="2D0DD9F5" w14:textId="77777777" w:rsidR="000C602D" w:rsidRDefault="000C602D">
            <w:pPr>
              <w:spacing w:before="0" w:after="0"/>
              <w:rPr>
                <w:rFonts w:cs="Arial"/>
                <w:lang w:val="en-AU"/>
              </w:rPr>
            </w:pPr>
            <w:r>
              <w:rPr>
                <w:rFonts w:cs="Arial"/>
                <w:lang w:val="en-AU"/>
              </w:rPr>
              <w:t>Contractors Representative</w:t>
            </w:r>
          </w:p>
        </w:tc>
        <w:tc>
          <w:tcPr>
            <w:tcW w:w="3690" w:type="dxa"/>
            <w:tcBorders>
              <w:top w:val="single" w:sz="4" w:space="0" w:color="auto"/>
              <w:left w:val="single" w:sz="4" w:space="0" w:color="auto"/>
              <w:bottom w:val="single" w:sz="4" w:space="0" w:color="auto"/>
              <w:right w:val="single" w:sz="4" w:space="0" w:color="auto"/>
            </w:tcBorders>
            <w:hideMark/>
          </w:tcPr>
          <w:p w14:paraId="076F4FBE" w14:textId="77777777" w:rsidR="000C602D" w:rsidRDefault="000C602D">
            <w:pPr>
              <w:spacing w:before="0" w:after="0"/>
              <w:jc w:val="center"/>
              <w:rPr>
                <w:rFonts w:cs="Arial"/>
                <w:color w:val="000000"/>
                <w:lang w:val="en-AU"/>
              </w:rPr>
            </w:pPr>
            <w:r>
              <w:rPr>
                <w:rFonts w:cs="Arial"/>
                <w:i/>
                <w:color w:val="000000"/>
                <w:lang w:val="en-AU"/>
              </w:rPr>
              <w:t>[</w:t>
            </w:r>
            <w:r>
              <w:rPr>
                <w:rFonts w:cs="Arial"/>
                <w:i/>
                <w:color w:val="000000"/>
                <w:highlight w:val="cyan"/>
                <w:lang w:val="en-AU"/>
              </w:rPr>
              <w:t>Insert Name</w:t>
            </w:r>
            <w:r>
              <w:rPr>
                <w:rFonts w:cs="Arial"/>
                <w:i/>
                <w:color w:val="000000"/>
                <w:lang w:val="en-AU"/>
              </w:rPr>
              <w:t>]</w:t>
            </w:r>
          </w:p>
        </w:tc>
        <w:tc>
          <w:tcPr>
            <w:tcW w:w="1728" w:type="dxa"/>
            <w:tcBorders>
              <w:top w:val="single" w:sz="4" w:space="0" w:color="auto"/>
              <w:left w:val="single" w:sz="4" w:space="0" w:color="auto"/>
              <w:bottom w:val="single" w:sz="4" w:space="0" w:color="auto"/>
              <w:right w:val="single" w:sz="4" w:space="0" w:color="auto"/>
            </w:tcBorders>
            <w:hideMark/>
          </w:tcPr>
          <w:p w14:paraId="5452E74A" w14:textId="77777777" w:rsidR="000C602D" w:rsidRDefault="000C602D">
            <w:pPr>
              <w:spacing w:before="0" w:after="0"/>
              <w:jc w:val="center"/>
              <w:rPr>
                <w:rFonts w:cs="Arial"/>
                <w:color w:val="000000"/>
                <w:lang w:val="en-AU"/>
              </w:rPr>
            </w:pPr>
            <w:r>
              <w:rPr>
                <w:rFonts w:cs="Arial"/>
                <w:color w:val="000000"/>
                <w:lang w:val="en-AU"/>
              </w:rPr>
              <w:t>[</w:t>
            </w:r>
            <w:r>
              <w:rPr>
                <w:rFonts w:cs="Arial"/>
                <w:i/>
                <w:color w:val="000000"/>
                <w:highlight w:val="cyan"/>
                <w:lang w:val="en-AU"/>
              </w:rPr>
              <w:t>Insert No.</w:t>
            </w:r>
            <w:r>
              <w:rPr>
                <w:rFonts w:cs="Arial"/>
                <w:color w:val="000000"/>
                <w:highlight w:val="cyan"/>
                <w:lang w:val="en-AU"/>
              </w:rPr>
              <w:t>]</w:t>
            </w:r>
          </w:p>
        </w:tc>
      </w:tr>
    </w:tbl>
    <w:p w14:paraId="1964A157" w14:textId="77777777" w:rsidR="000201E7" w:rsidRPr="00D949E2" w:rsidRDefault="000201E7" w:rsidP="00D942D6">
      <w:pPr>
        <w:spacing w:before="0" w:after="0"/>
        <w:rPr>
          <w:rFonts w:cs="Arial"/>
          <w:color w:val="000000"/>
        </w:rPr>
      </w:pPr>
    </w:p>
    <w:p w14:paraId="47E82E30" w14:textId="77777777" w:rsidR="000C602D" w:rsidRDefault="000C602D" w:rsidP="00D942D6">
      <w:pPr>
        <w:pStyle w:val="SchHeadDes"/>
        <w:keepNext/>
        <w:spacing w:after="0" w:line="240" w:lineRule="auto"/>
        <w:rPr>
          <w:rFonts w:ascii="Arial" w:hAnsi="Arial" w:cs="Arial"/>
          <w:caps/>
          <w:color w:val="000000"/>
          <w:szCs w:val="22"/>
          <w:lang w:val="en-AU"/>
        </w:rPr>
      </w:pPr>
    </w:p>
    <w:p w14:paraId="1CC20CC7" w14:textId="77777777" w:rsidR="000C602D" w:rsidRDefault="000C602D" w:rsidP="00D942D6">
      <w:pPr>
        <w:pStyle w:val="SchHeadDes"/>
        <w:keepNext/>
        <w:spacing w:after="0" w:line="240" w:lineRule="auto"/>
        <w:rPr>
          <w:rFonts w:ascii="Arial" w:hAnsi="Arial" w:cs="Arial"/>
          <w:caps/>
          <w:color w:val="000000"/>
          <w:szCs w:val="22"/>
          <w:lang w:val="en-AU"/>
        </w:rPr>
      </w:pPr>
    </w:p>
    <w:p w14:paraId="5B70EBCF" w14:textId="77777777" w:rsidR="000C602D" w:rsidRPr="000C602D" w:rsidRDefault="000C602D" w:rsidP="000C602D">
      <w:pPr>
        <w:rPr>
          <w:lang w:val="en-AU"/>
        </w:rPr>
      </w:pPr>
    </w:p>
    <w:p w14:paraId="1964A158" w14:textId="3245A9F5" w:rsidR="000201E7" w:rsidRPr="00233043" w:rsidRDefault="000201E7" w:rsidP="00D942D6">
      <w:pPr>
        <w:pStyle w:val="SchHeadDes"/>
        <w:keepNext/>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lastRenderedPageBreak/>
        <w:t>Returnable Bid Schedule 7</w:t>
      </w:r>
      <w:r w:rsidR="00233043">
        <w:rPr>
          <w:rFonts w:ascii="Arial" w:hAnsi="Arial" w:cs="Arial"/>
          <w:caps/>
          <w:color w:val="000000"/>
          <w:szCs w:val="22"/>
          <w:lang w:val="en-AU"/>
        </w:rPr>
        <w:t xml:space="preserve"> – </w:t>
      </w:r>
      <w:r w:rsidR="00233043" w:rsidRPr="00233043">
        <w:rPr>
          <w:rFonts w:ascii="Arial" w:hAnsi="Arial" w:cs="Arial"/>
          <w:caps/>
          <w:color w:val="000000"/>
          <w:sz w:val="24"/>
          <w:szCs w:val="24"/>
          <w:highlight w:val="lightGray"/>
          <w:lang w:val="en-AU"/>
        </w:rPr>
        <w:t>not used</w:t>
      </w:r>
    </w:p>
    <w:p w14:paraId="1964A159"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15A"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InsuranceS</w:t>
      </w:r>
    </w:p>
    <w:p w14:paraId="1964A15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5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 _______________________________________________________</w:t>
      </w:r>
    </w:p>
    <w:p w14:paraId="1964A15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5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w:t>
      </w:r>
    </w:p>
    <w:p w14:paraId="1964A15F"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0"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w:t>
      </w:r>
    </w:p>
    <w:p w14:paraId="1964A161"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w:t>
      </w:r>
    </w:p>
    <w:p w14:paraId="1964A163"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4" w14:textId="77777777" w:rsidR="000201E7" w:rsidRPr="00D949E2" w:rsidRDefault="000201E7" w:rsidP="00D942D6">
      <w:pPr>
        <w:pStyle w:val="MarginText"/>
        <w:spacing w:after="0" w:line="240" w:lineRule="auto"/>
        <w:rPr>
          <w:rFonts w:ascii="Arial" w:hAnsi="Arial" w:cs="Arial"/>
          <w:color w:val="000000"/>
          <w:szCs w:val="22"/>
          <w:lang w:val="en-AU"/>
        </w:rPr>
      </w:pPr>
      <w:r w:rsidRPr="00297A2E">
        <w:rPr>
          <w:rFonts w:ascii="Arial" w:hAnsi="Arial" w:cs="Arial"/>
          <w:i/>
          <w:color w:val="000000"/>
          <w:szCs w:val="22"/>
          <w:u w:val="single"/>
          <w:lang w:val="en-AU"/>
        </w:rPr>
        <w:t>Note to bidders</w:t>
      </w:r>
      <w:r w:rsidRPr="00D949E2">
        <w:rPr>
          <w:rFonts w:ascii="Arial" w:hAnsi="Arial" w:cs="Arial"/>
          <w:i/>
          <w:color w:val="000000"/>
          <w:szCs w:val="22"/>
          <w:lang w:val="en-AU"/>
        </w:rPr>
        <w:t>: Bidders are to provide details of insurance policies required under Schedule 14 of the Contract. Bidders are advised that UNOPS may request copies of the insurance policies and any endorsements during the review of bids, including amounts of any deductibles and all exclusions.</w:t>
      </w:r>
    </w:p>
    <w:p w14:paraId="1964A165"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6"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Construction All Risks Insurance/Third Party Liability Insurance</w:t>
      </w:r>
    </w:p>
    <w:p w14:paraId="1964A167"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0201E7" w:rsidRPr="00D949E2" w14:paraId="1964A16A" w14:textId="77777777" w:rsidTr="006E53E8">
        <w:tc>
          <w:tcPr>
            <w:tcW w:w="2700" w:type="dxa"/>
          </w:tcPr>
          <w:p w14:paraId="1964A168"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300" w:type="dxa"/>
          </w:tcPr>
          <w:p w14:paraId="1964A169"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6D" w14:textId="77777777" w:rsidTr="006E53E8">
        <w:tc>
          <w:tcPr>
            <w:tcW w:w="2700" w:type="dxa"/>
          </w:tcPr>
          <w:p w14:paraId="1964A16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300" w:type="dxa"/>
          </w:tcPr>
          <w:p w14:paraId="1964A16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0" w14:textId="77777777" w:rsidTr="006E53E8">
        <w:tc>
          <w:tcPr>
            <w:tcW w:w="2700" w:type="dxa"/>
          </w:tcPr>
          <w:p w14:paraId="1964A16E"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300" w:type="dxa"/>
          </w:tcPr>
          <w:p w14:paraId="1964A16F"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3" w14:textId="77777777" w:rsidTr="006E53E8">
        <w:tc>
          <w:tcPr>
            <w:tcW w:w="2700" w:type="dxa"/>
          </w:tcPr>
          <w:p w14:paraId="1964A171"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300" w:type="dxa"/>
          </w:tcPr>
          <w:p w14:paraId="1964A172"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6" w14:textId="77777777" w:rsidTr="006E53E8">
        <w:tc>
          <w:tcPr>
            <w:tcW w:w="2700" w:type="dxa"/>
          </w:tcPr>
          <w:p w14:paraId="1964A174"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300" w:type="dxa"/>
          </w:tcPr>
          <w:p w14:paraId="1964A175"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9" w14:textId="77777777" w:rsidTr="006E53E8">
        <w:tc>
          <w:tcPr>
            <w:tcW w:w="2700" w:type="dxa"/>
          </w:tcPr>
          <w:p w14:paraId="1964A177"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300" w:type="dxa"/>
          </w:tcPr>
          <w:p w14:paraId="1964A178"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7A"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17B"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Marine Cargo Insurance</w:t>
      </w:r>
    </w:p>
    <w:p w14:paraId="1964A17C"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0201E7" w:rsidRPr="00D949E2" w14:paraId="1964A17F" w14:textId="77777777" w:rsidTr="006E53E8">
        <w:tc>
          <w:tcPr>
            <w:tcW w:w="2880" w:type="dxa"/>
          </w:tcPr>
          <w:p w14:paraId="1964A17D"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120" w:type="dxa"/>
          </w:tcPr>
          <w:p w14:paraId="1964A17E"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82" w14:textId="77777777" w:rsidTr="006E53E8">
        <w:tc>
          <w:tcPr>
            <w:tcW w:w="2880" w:type="dxa"/>
          </w:tcPr>
          <w:p w14:paraId="1964A18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120" w:type="dxa"/>
          </w:tcPr>
          <w:p w14:paraId="1964A18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5" w14:textId="77777777" w:rsidTr="006E53E8">
        <w:tc>
          <w:tcPr>
            <w:tcW w:w="2880" w:type="dxa"/>
          </w:tcPr>
          <w:p w14:paraId="1964A183"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120" w:type="dxa"/>
          </w:tcPr>
          <w:p w14:paraId="1964A184"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8" w14:textId="77777777" w:rsidTr="006E53E8">
        <w:tc>
          <w:tcPr>
            <w:tcW w:w="2880" w:type="dxa"/>
          </w:tcPr>
          <w:p w14:paraId="1964A186"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120" w:type="dxa"/>
          </w:tcPr>
          <w:p w14:paraId="1964A187"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B" w14:textId="77777777" w:rsidTr="006E53E8">
        <w:tc>
          <w:tcPr>
            <w:tcW w:w="2880" w:type="dxa"/>
          </w:tcPr>
          <w:p w14:paraId="1964A189"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120" w:type="dxa"/>
          </w:tcPr>
          <w:p w14:paraId="1964A18A"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E" w14:textId="77777777" w:rsidTr="006E53E8">
        <w:tc>
          <w:tcPr>
            <w:tcW w:w="2880" w:type="dxa"/>
          </w:tcPr>
          <w:p w14:paraId="1964A18C"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120" w:type="dxa"/>
          </w:tcPr>
          <w:p w14:paraId="1964A18D"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8F" w14:textId="77777777" w:rsidR="000201E7" w:rsidRPr="00D949E2" w:rsidRDefault="000201E7" w:rsidP="00D942D6">
      <w:pPr>
        <w:pStyle w:val="MarginText"/>
        <w:keepNext/>
        <w:spacing w:after="0" w:line="240" w:lineRule="auto"/>
        <w:rPr>
          <w:rFonts w:ascii="Arial" w:hAnsi="Arial" w:cs="Arial"/>
          <w:b/>
          <w:bCs/>
          <w:color w:val="000000"/>
          <w:szCs w:val="22"/>
          <w:lang w:val="en-AU"/>
        </w:rPr>
      </w:pPr>
    </w:p>
    <w:p w14:paraId="1964A190"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Workers’ Compensation/Employer’s Liability Insurance</w:t>
      </w:r>
    </w:p>
    <w:p w14:paraId="1964A191"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94" w14:textId="77777777" w:rsidTr="006E53E8">
        <w:tc>
          <w:tcPr>
            <w:tcW w:w="2790" w:type="dxa"/>
          </w:tcPr>
          <w:p w14:paraId="1964A192"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93"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97" w14:textId="77777777" w:rsidTr="006E53E8">
        <w:tc>
          <w:tcPr>
            <w:tcW w:w="2790" w:type="dxa"/>
          </w:tcPr>
          <w:p w14:paraId="1964A195"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96"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9A" w14:textId="77777777" w:rsidTr="006E53E8">
        <w:tc>
          <w:tcPr>
            <w:tcW w:w="2790" w:type="dxa"/>
          </w:tcPr>
          <w:p w14:paraId="1964A198"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lastRenderedPageBreak/>
              <w:t>Insured Amount:</w:t>
            </w:r>
          </w:p>
        </w:tc>
        <w:tc>
          <w:tcPr>
            <w:tcW w:w="6210" w:type="dxa"/>
          </w:tcPr>
          <w:p w14:paraId="1964A199"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9D" w14:textId="77777777" w:rsidTr="006E53E8">
        <w:tc>
          <w:tcPr>
            <w:tcW w:w="2790" w:type="dxa"/>
          </w:tcPr>
          <w:p w14:paraId="1964A19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9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0" w14:textId="77777777" w:rsidTr="006E53E8">
        <w:tc>
          <w:tcPr>
            <w:tcW w:w="2790" w:type="dxa"/>
          </w:tcPr>
          <w:p w14:paraId="1964A19E"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9F"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3" w14:textId="77777777" w:rsidTr="006E53E8">
        <w:tc>
          <w:tcPr>
            <w:tcW w:w="2790" w:type="dxa"/>
          </w:tcPr>
          <w:p w14:paraId="1964A1A1"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A2"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A4"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1A5"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Contractor’s Plant and Equipment Insurance</w:t>
      </w:r>
    </w:p>
    <w:p w14:paraId="1964A1A6"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A9" w14:textId="77777777" w:rsidTr="006E53E8">
        <w:trPr>
          <w:trHeight w:val="308"/>
        </w:trPr>
        <w:tc>
          <w:tcPr>
            <w:tcW w:w="2790" w:type="dxa"/>
          </w:tcPr>
          <w:p w14:paraId="1964A1A7"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A8"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AC" w14:textId="77777777" w:rsidTr="006E53E8">
        <w:trPr>
          <w:trHeight w:val="437"/>
        </w:trPr>
        <w:tc>
          <w:tcPr>
            <w:tcW w:w="2790" w:type="dxa"/>
          </w:tcPr>
          <w:p w14:paraId="1964A1AA"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AB"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F" w14:textId="77777777" w:rsidTr="006E53E8">
        <w:trPr>
          <w:trHeight w:val="421"/>
        </w:trPr>
        <w:tc>
          <w:tcPr>
            <w:tcW w:w="2790" w:type="dxa"/>
          </w:tcPr>
          <w:p w14:paraId="1964A1AD"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AE"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2" w14:textId="77777777" w:rsidTr="006E53E8">
        <w:trPr>
          <w:trHeight w:val="437"/>
        </w:trPr>
        <w:tc>
          <w:tcPr>
            <w:tcW w:w="2790" w:type="dxa"/>
          </w:tcPr>
          <w:p w14:paraId="1964A1B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B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5" w14:textId="77777777" w:rsidTr="006E53E8">
        <w:trPr>
          <w:trHeight w:val="421"/>
        </w:trPr>
        <w:tc>
          <w:tcPr>
            <w:tcW w:w="2790" w:type="dxa"/>
          </w:tcPr>
          <w:p w14:paraId="1964A1B3"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B4"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8" w14:textId="77777777" w:rsidTr="006E53E8">
        <w:trPr>
          <w:trHeight w:val="421"/>
        </w:trPr>
        <w:tc>
          <w:tcPr>
            <w:tcW w:w="2790" w:type="dxa"/>
          </w:tcPr>
          <w:p w14:paraId="1964A1B6"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B7"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B9" w14:textId="77777777" w:rsidR="000201E7" w:rsidRPr="00D949E2" w:rsidRDefault="000201E7" w:rsidP="00D942D6">
      <w:pPr>
        <w:pStyle w:val="MarginText"/>
        <w:spacing w:after="0" w:line="240" w:lineRule="auto"/>
        <w:rPr>
          <w:rFonts w:ascii="Arial" w:hAnsi="Arial" w:cs="Arial"/>
          <w:color w:val="000000"/>
          <w:szCs w:val="22"/>
          <w:lang w:val="en-AU"/>
        </w:rPr>
      </w:pPr>
    </w:p>
    <w:p w14:paraId="1964A1BA"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Motor Insurance</w:t>
      </w:r>
    </w:p>
    <w:p w14:paraId="1964A1BB"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0201E7" w:rsidRPr="00D949E2" w14:paraId="1964A1BE" w14:textId="77777777" w:rsidTr="006E53E8">
        <w:trPr>
          <w:trHeight w:val="290"/>
        </w:trPr>
        <w:tc>
          <w:tcPr>
            <w:tcW w:w="2700" w:type="dxa"/>
          </w:tcPr>
          <w:p w14:paraId="1964A1BC"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300" w:type="dxa"/>
          </w:tcPr>
          <w:p w14:paraId="1964A1BD"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C1" w14:textId="77777777" w:rsidTr="006E53E8">
        <w:trPr>
          <w:trHeight w:val="419"/>
        </w:trPr>
        <w:tc>
          <w:tcPr>
            <w:tcW w:w="2700" w:type="dxa"/>
          </w:tcPr>
          <w:p w14:paraId="1964A1BF"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300" w:type="dxa"/>
          </w:tcPr>
          <w:p w14:paraId="1964A1C0"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4" w14:textId="77777777" w:rsidTr="006E53E8">
        <w:trPr>
          <w:trHeight w:val="419"/>
        </w:trPr>
        <w:tc>
          <w:tcPr>
            <w:tcW w:w="2700" w:type="dxa"/>
          </w:tcPr>
          <w:p w14:paraId="1964A1C2"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300" w:type="dxa"/>
          </w:tcPr>
          <w:p w14:paraId="1964A1C3"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7" w14:textId="77777777" w:rsidTr="006E53E8">
        <w:trPr>
          <w:trHeight w:val="419"/>
        </w:trPr>
        <w:tc>
          <w:tcPr>
            <w:tcW w:w="2700" w:type="dxa"/>
          </w:tcPr>
          <w:p w14:paraId="1964A1C5"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300" w:type="dxa"/>
          </w:tcPr>
          <w:p w14:paraId="1964A1C6"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A" w14:textId="77777777" w:rsidTr="006E53E8">
        <w:trPr>
          <w:trHeight w:val="419"/>
        </w:trPr>
        <w:tc>
          <w:tcPr>
            <w:tcW w:w="2700" w:type="dxa"/>
          </w:tcPr>
          <w:p w14:paraId="1964A1C8"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300" w:type="dxa"/>
          </w:tcPr>
          <w:p w14:paraId="1964A1C9"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D" w14:textId="77777777" w:rsidTr="006E53E8">
        <w:trPr>
          <w:trHeight w:val="423"/>
        </w:trPr>
        <w:tc>
          <w:tcPr>
            <w:tcW w:w="2700" w:type="dxa"/>
          </w:tcPr>
          <w:p w14:paraId="1964A1C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300" w:type="dxa"/>
          </w:tcPr>
          <w:p w14:paraId="1964A1C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CE" w14:textId="77777777" w:rsidR="000201E7" w:rsidRPr="00D949E2" w:rsidRDefault="000201E7" w:rsidP="00D942D6">
      <w:pPr>
        <w:spacing w:before="0" w:after="0"/>
        <w:rPr>
          <w:rFonts w:cs="Arial"/>
          <w:color w:val="000000"/>
        </w:rPr>
      </w:pPr>
    </w:p>
    <w:p w14:paraId="1964A1CF" w14:textId="77777777" w:rsidR="000201E7" w:rsidRDefault="000201E7" w:rsidP="00D942D6">
      <w:pPr>
        <w:numPr>
          <w:ilvl w:val="0"/>
          <w:numId w:val="31"/>
        </w:numPr>
        <w:overflowPunct w:val="0"/>
        <w:autoSpaceDE w:val="0"/>
        <w:autoSpaceDN w:val="0"/>
        <w:adjustRightInd w:val="0"/>
        <w:spacing w:before="0" w:after="0"/>
        <w:jc w:val="both"/>
        <w:textAlignment w:val="baseline"/>
        <w:rPr>
          <w:rFonts w:cs="Arial"/>
          <w:b/>
          <w:color w:val="000000"/>
        </w:rPr>
      </w:pPr>
      <w:r w:rsidRPr="00D949E2">
        <w:rPr>
          <w:rFonts w:cs="Arial"/>
          <w:b/>
          <w:color w:val="000000"/>
        </w:rPr>
        <w:t>Professional Indemnity Insurance</w:t>
      </w:r>
    </w:p>
    <w:p w14:paraId="1964A1D0" w14:textId="77777777" w:rsidR="000201E7" w:rsidRPr="00D949E2" w:rsidRDefault="000201E7" w:rsidP="00D942D6">
      <w:pPr>
        <w:overflowPunct w:val="0"/>
        <w:autoSpaceDE w:val="0"/>
        <w:autoSpaceDN w:val="0"/>
        <w:adjustRightInd w:val="0"/>
        <w:spacing w:before="0" w:after="0"/>
        <w:ind w:left="720"/>
        <w:jc w:val="both"/>
        <w:textAlignment w:val="baseline"/>
        <w:rPr>
          <w:rFonts w:cs="Arial"/>
          <w:b/>
          <w:color w:val="00000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D3" w14:textId="77777777" w:rsidTr="006E53E8">
        <w:tc>
          <w:tcPr>
            <w:tcW w:w="2790" w:type="dxa"/>
          </w:tcPr>
          <w:p w14:paraId="1964A1D1"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D2"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D6" w14:textId="77777777" w:rsidTr="006E53E8">
        <w:tc>
          <w:tcPr>
            <w:tcW w:w="2790" w:type="dxa"/>
          </w:tcPr>
          <w:p w14:paraId="1964A1D4"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D5"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9" w14:textId="77777777" w:rsidTr="006E53E8">
        <w:tc>
          <w:tcPr>
            <w:tcW w:w="2790" w:type="dxa"/>
          </w:tcPr>
          <w:p w14:paraId="1964A1D7"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D8"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C" w14:textId="77777777" w:rsidTr="006E53E8">
        <w:tc>
          <w:tcPr>
            <w:tcW w:w="2790" w:type="dxa"/>
          </w:tcPr>
          <w:p w14:paraId="1964A1DA"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DB"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F" w14:textId="77777777" w:rsidTr="006E53E8">
        <w:tc>
          <w:tcPr>
            <w:tcW w:w="2790" w:type="dxa"/>
          </w:tcPr>
          <w:p w14:paraId="1964A1DD"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DE"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E2" w14:textId="77777777" w:rsidTr="006E53E8">
        <w:tc>
          <w:tcPr>
            <w:tcW w:w="2790" w:type="dxa"/>
          </w:tcPr>
          <w:p w14:paraId="1964A1E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E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E3" w14:textId="77777777" w:rsidR="000201E7" w:rsidRPr="00D949E2" w:rsidRDefault="000201E7" w:rsidP="00D942D6">
      <w:pPr>
        <w:spacing w:before="0" w:after="0"/>
        <w:rPr>
          <w:rFonts w:cs="Arial"/>
          <w:color w:val="000000"/>
        </w:rPr>
      </w:pPr>
    </w:p>
    <w:p w14:paraId="1964A1E5"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lastRenderedPageBreak/>
        <w:t>Returnable Bid Schedule 8</w:t>
      </w:r>
    </w:p>
    <w:p w14:paraId="1964A1E6"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1E7"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Capacity, Experience, Work In Hand And Work Completed</w:t>
      </w:r>
    </w:p>
    <w:p w14:paraId="1964A1E8"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EA" w14:textId="36A1380E" w:rsidR="000201E7"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233043">
        <w:rPr>
          <w:rFonts w:ascii="Arial" w:hAnsi="Arial" w:cs="Arial"/>
          <w:color w:val="000000"/>
          <w:szCs w:val="22"/>
          <w:lang w:val="en-AU"/>
        </w:rPr>
        <w:t xml:space="preserve"> </w:t>
      </w:r>
      <w:r w:rsidR="00233043" w:rsidRPr="00233043">
        <w:rPr>
          <w:rFonts w:ascii="Arial" w:hAnsi="Arial" w:cs="Arial"/>
          <w:color w:val="000000"/>
          <w:szCs w:val="22"/>
          <w:u w:val="single"/>
          <w:lang w:val="en-AU"/>
        </w:rPr>
        <w:t>UNOPS-ROADS-2016-W-00</w:t>
      </w:r>
      <w:r w:rsidR="009C5962">
        <w:rPr>
          <w:rFonts w:ascii="Arial" w:hAnsi="Arial" w:cs="Arial"/>
          <w:color w:val="000000"/>
          <w:szCs w:val="22"/>
          <w:u w:val="single"/>
          <w:lang w:val="en-AU"/>
        </w:rPr>
        <w:t>7</w:t>
      </w:r>
    </w:p>
    <w:p w14:paraId="486EC42B" w14:textId="77777777" w:rsidR="00233043" w:rsidRPr="00D949E2" w:rsidRDefault="00233043" w:rsidP="00D942D6">
      <w:pPr>
        <w:pStyle w:val="MarginText"/>
        <w:spacing w:after="0" w:line="240" w:lineRule="auto"/>
        <w:jc w:val="left"/>
        <w:rPr>
          <w:rFonts w:ascii="Arial" w:hAnsi="Arial" w:cs="Arial"/>
          <w:color w:val="000000"/>
          <w:szCs w:val="22"/>
          <w:lang w:val="en-AU"/>
        </w:rPr>
      </w:pPr>
    </w:p>
    <w:p w14:paraId="1964A1EB"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1EC" w14:textId="77777777" w:rsidR="000201E7" w:rsidRPr="00D949E2" w:rsidRDefault="000201E7" w:rsidP="00D942D6">
      <w:pPr>
        <w:pStyle w:val="MarginText"/>
        <w:spacing w:after="0" w:line="240" w:lineRule="auto"/>
        <w:rPr>
          <w:rFonts w:ascii="Arial" w:hAnsi="Arial" w:cs="Arial"/>
          <w:color w:val="000000"/>
          <w:szCs w:val="22"/>
          <w:lang w:val="en-AU"/>
        </w:rPr>
      </w:pPr>
    </w:p>
    <w:p w14:paraId="1964A1E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1EE" w14:textId="77777777" w:rsidR="000201E7" w:rsidRPr="00D949E2" w:rsidRDefault="000201E7" w:rsidP="00D942D6">
      <w:pPr>
        <w:pStyle w:val="MarginText"/>
        <w:spacing w:after="0" w:line="240" w:lineRule="auto"/>
        <w:rPr>
          <w:rFonts w:ascii="Arial" w:hAnsi="Arial" w:cs="Arial"/>
          <w:color w:val="000000"/>
          <w:szCs w:val="22"/>
          <w:lang w:val="en-AU"/>
        </w:rPr>
      </w:pPr>
    </w:p>
    <w:p w14:paraId="1964A1EF"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1F0"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1" w14:textId="318ADE7E"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949E2">
        <w:rPr>
          <w:rFonts w:ascii="Arial" w:hAnsi="Arial" w:cs="Arial"/>
          <w:b/>
          <w:bCs/>
          <w:color w:val="000000"/>
          <w:szCs w:val="22"/>
          <w:lang w:val="en-AU"/>
        </w:rPr>
        <w:t>Similar Projects during the last</w:t>
      </w:r>
      <w:r w:rsidRPr="00D949E2">
        <w:rPr>
          <w:rFonts w:ascii="Arial" w:hAnsi="Arial" w:cs="Arial"/>
          <w:bCs/>
          <w:color w:val="000000"/>
          <w:szCs w:val="22"/>
          <w:lang w:val="en-AU"/>
        </w:rPr>
        <w:t xml:space="preserve"> [</w:t>
      </w:r>
      <w:r w:rsidR="00233043">
        <w:rPr>
          <w:rFonts w:ascii="Arial" w:hAnsi="Arial" w:cs="Arial"/>
          <w:b/>
          <w:bCs/>
          <w:i/>
          <w:color w:val="000000"/>
          <w:szCs w:val="22"/>
          <w:lang w:val="en-AU"/>
        </w:rPr>
        <w:t>5</w:t>
      </w:r>
      <w:r w:rsidRPr="00D949E2">
        <w:rPr>
          <w:rFonts w:ascii="Arial" w:hAnsi="Arial" w:cs="Arial"/>
          <w:bCs/>
          <w:color w:val="000000"/>
          <w:szCs w:val="22"/>
          <w:lang w:val="en-AU"/>
        </w:rPr>
        <w:t>]</w:t>
      </w:r>
      <w:r w:rsidRPr="00D949E2">
        <w:rPr>
          <w:rFonts w:ascii="Arial" w:hAnsi="Arial" w:cs="Arial"/>
          <w:b/>
          <w:bCs/>
          <w:color w:val="000000"/>
          <w:szCs w:val="22"/>
          <w:lang w:val="en-AU"/>
        </w:rPr>
        <w:t xml:space="preserve"> years:</w:t>
      </w:r>
    </w:p>
    <w:p w14:paraId="1964A1F2"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3"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4"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5"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 xml:space="preserve">All projects during the last </w:t>
      </w:r>
      <w:r w:rsidRPr="00D949E2">
        <w:rPr>
          <w:rFonts w:ascii="Arial" w:hAnsi="Arial" w:cs="Arial"/>
          <w:bCs/>
          <w:color w:val="000000"/>
          <w:szCs w:val="22"/>
          <w:lang w:val="en-AU"/>
        </w:rPr>
        <w:t>[</w:t>
      </w:r>
      <w:r w:rsidRPr="00DD0C17">
        <w:rPr>
          <w:rFonts w:ascii="Arial" w:hAnsi="Arial" w:cs="Arial"/>
          <w:b/>
          <w:bCs/>
          <w:i/>
          <w:color w:val="000000"/>
          <w:szCs w:val="22"/>
          <w:lang w:val="en-AU"/>
        </w:rPr>
        <w:t>3</w:t>
      </w:r>
      <w:r w:rsidRPr="00DD0C17">
        <w:rPr>
          <w:rFonts w:ascii="Arial" w:hAnsi="Arial" w:cs="Arial"/>
          <w:bCs/>
          <w:color w:val="000000"/>
          <w:szCs w:val="22"/>
          <w:lang w:val="en-AU"/>
        </w:rPr>
        <w:t>]</w:t>
      </w:r>
      <w:r w:rsidRPr="00D949E2">
        <w:rPr>
          <w:rFonts w:ascii="Arial" w:hAnsi="Arial" w:cs="Arial"/>
          <w:b/>
          <w:bCs/>
          <w:color w:val="000000"/>
          <w:szCs w:val="22"/>
          <w:lang w:val="en-AU"/>
        </w:rPr>
        <w:t xml:space="preserve"> years:</w:t>
      </w:r>
    </w:p>
    <w:p w14:paraId="1964A1F6"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7"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8"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9"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All current projects underway or committed to start:</w:t>
      </w:r>
    </w:p>
    <w:p w14:paraId="1964A1FA"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B"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C"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D"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Assets</w:t>
      </w:r>
    </w:p>
    <w:bookmarkEnd w:id="1"/>
    <w:p w14:paraId="1964A1FE"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F"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 xml:space="preserve">List information regarding </w:t>
      </w:r>
      <w:r w:rsidRPr="00D949E2">
        <w:rPr>
          <w:rFonts w:ascii="Arial" w:hAnsi="Arial" w:cs="Arial"/>
          <w:b/>
          <w:i/>
          <w:color w:val="000000"/>
          <w:szCs w:val="22"/>
          <w:highlight w:val="cyan"/>
          <w:u w:val="single"/>
          <w:lang w:val="en-AU"/>
        </w:rPr>
        <w:t>relevant</w:t>
      </w:r>
      <w:r w:rsidRPr="00D949E2">
        <w:rPr>
          <w:rFonts w:ascii="Arial" w:hAnsi="Arial" w:cs="Arial"/>
          <w:b/>
          <w:i/>
          <w:color w:val="000000"/>
          <w:szCs w:val="22"/>
          <w:highlight w:val="cyan"/>
          <w:lang w:val="en-AU"/>
        </w:rPr>
        <w:t xml:space="preserve"> facilities, fixed and/or mobile plants and equipments that would be used on this project. If such facilities, fixed and/or mobile plants and equipments are not owned by the bidder, please include information on how facilities, fixed and/or mobile plants and equipments will be hired or leased.</w:t>
      </w:r>
      <w:r w:rsidRPr="00D949E2">
        <w:rPr>
          <w:rFonts w:ascii="Arial" w:hAnsi="Arial" w:cs="Arial"/>
          <w:color w:val="000000"/>
          <w:szCs w:val="22"/>
          <w:lang w:val="en-AU"/>
        </w:rPr>
        <w:t>]</w:t>
      </w:r>
    </w:p>
    <w:p w14:paraId="1964A200" w14:textId="77777777" w:rsidR="000201E7" w:rsidRPr="00D949E2" w:rsidRDefault="000201E7" w:rsidP="00D942D6">
      <w:pPr>
        <w:pStyle w:val="MarginText"/>
        <w:spacing w:after="0" w:line="240" w:lineRule="auto"/>
        <w:jc w:val="left"/>
        <w:rPr>
          <w:rFonts w:ascii="Arial" w:hAnsi="Arial" w:cs="Arial"/>
          <w:b/>
          <w:color w:val="000000"/>
          <w:szCs w:val="22"/>
          <w:lang w:val="en-AU"/>
        </w:rPr>
      </w:pPr>
    </w:p>
    <w:p w14:paraId="1964A205" w14:textId="77777777" w:rsidR="000201E7" w:rsidRPr="00D949E2" w:rsidRDefault="000201E7" w:rsidP="00D942D6">
      <w:pPr>
        <w:spacing w:before="0" w:after="0"/>
        <w:rPr>
          <w:rFonts w:cs="Arial"/>
          <w:color w:val="000000"/>
        </w:rPr>
      </w:pPr>
    </w:p>
    <w:p w14:paraId="1964A206" w14:textId="77777777" w:rsidR="000201E7" w:rsidRPr="00D949E2" w:rsidRDefault="000201E7" w:rsidP="00D942D6">
      <w:pPr>
        <w:spacing w:before="0" w:after="0"/>
        <w:rPr>
          <w:rFonts w:cs="Arial"/>
          <w:color w:val="000000"/>
        </w:rPr>
      </w:pPr>
    </w:p>
    <w:p w14:paraId="1964A207" w14:textId="77777777" w:rsidR="000201E7" w:rsidRPr="00D949E2" w:rsidRDefault="000201E7" w:rsidP="00D942D6">
      <w:pPr>
        <w:spacing w:before="0" w:after="0"/>
        <w:rPr>
          <w:rFonts w:cs="Arial"/>
          <w:color w:val="000000"/>
        </w:rPr>
      </w:pPr>
    </w:p>
    <w:p w14:paraId="1964A208" w14:textId="77777777" w:rsidR="000201E7" w:rsidRPr="00D949E2" w:rsidRDefault="000201E7" w:rsidP="00D942D6">
      <w:pPr>
        <w:spacing w:before="0" w:after="0"/>
        <w:rPr>
          <w:rFonts w:cs="Arial"/>
          <w:color w:val="000000"/>
        </w:rPr>
      </w:pPr>
    </w:p>
    <w:p w14:paraId="1964A209" w14:textId="77777777" w:rsidR="000201E7" w:rsidRPr="00D949E2" w:rsidRDefault="000201E7" w:rsidP="00D942D6">
      <w:pPr>
        <w:spacing w:before="0" w:after="0"/>
        <w:rPr>
          <w:rFonts w:cs="Arial"/>
          <w:color w:val="000000"/>
        </w:rPr>
      </w:pPr>
    </w:p>
    <w:p w14:paraId="1964A20A" w14:textId="77777777" w:rsidR="000201E7" w:rsidRPr="00D949E2" w:rsidRDefault="000201E7" w:rsidP="00D942D6">
      <w:pPr>
        <w:spacing w:before="0" w:after="0"/>
        <w:rPr>
          <w:rFonts w:cs="Arial"/>
          <w:color w:val="000000"/>
        </w:rPr>
      </w:pPr>
    </w:p>
    <w:p w14:paraId="1964A20B" w14:textId="77777777" w:rsidR="000201E7" w:rsidRPr="00D949E2" w:rsidRDefault="000201E7" w:rsidP="00D942D6">
      <w:pPr>
        <w:spacing w:before="0" w:after="0"/>
        <w:rPr>
          <w:rFonts w:cs="Arial"/>
          <w:color w:val="000000"/>
        </w:rPr>
      </w:pPr>
    </w:p>
    <w:p w14:paraId="1964A20C" w14:textId="77777777" w:rsidR="000201E7" w:rsidRPr="00D949E2" w:rsidRDefault="000201E7" w:rsidP="00D942D6">
      <w:pPr>
        <w:spacing w:before="0" w:after="0"/>
        <w:rPr>
          <w:rFonts w:cs="Arial"/>
          <w:color w:val="000000"/>
        </w:rPr>
      </w:pPr>
    </w:p>
    <w:p w14:paraId="1964A20D" w14:textId="77777777" w:rsidR="000201E7" w:rsidRDefault="000201E7" w:rsidP="00D942D6">
      <w:pPr>
        <w:spacing w:before="0" w:after="0"/>
        <w:rPr>
          <w:rFonts w:cs="Arial"/>
          <w:color w:val="000000"/>
        </w:rPr>
      </w:pPr>
      <w:r>
        <w:rPr>
          <w:rFonts w:cs="Arial"/>
          <w:color w:val="000000"/>
        </w:rPr>
        <w:br w:type="page"/>
      </w:r>
    </w:p>
    <w:p w14:paraId="4C09DAC7" w14:textId="77777777" w:rsidR="00DD0C17" w:rsidRDefault="00DD0C17" w:rsidP="00D942D6">
      <w:pPr>
        <w:pStyle w:val="SchHeadDes"/>
        <w:keepNext/>
        <w:spacing w:after="0" w:line="240" w:lineRule="auto"/>
        <w:rPr>
          <w:rFonts w:ascii="Arial" w:hAnsi="Arial" w:cs="Arial"/>
          <w:caps/>
          <w:color w:val="000000"/>
          <w:szCs w:val="22"/>
          <w:lang w:val="en-AU"/>
        </w:rPr>
      </w:pPr>
      <w:bookmarkStart w:id="2" w:name="_Toc179631326"/>
    </w:p>
    <w:p w14:paraId="1964A20E"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Returnable Bid Schedule 9 </w:t>
      </w:r>
    </w:p>
    <w:p w14:paraId="1964A20F" w14:textId="77777777" w:rsidR="000201E7" w:rsidRPr="00D949E2" w:rsidRDefault="000201E7" w:rsidP="00D942D6">
      <w:pPr>
        <w:pStyle w:val="MarginText"/>
        <w:spacing w:after="0" w:line="240" w:lineRule="auto"/>
        <w:rPr>
          <w:rFonts w:ascii="Arial" w:hAnsi="Arial" w:cs="Arial"/>
          <w:caps/>
          <w:color w:val="000000"/>
          <w:szCs w:val="22"/>
          <w:lang w:val="en-AU"/>
        </w:rPr>
      </w:pPr>
    </w:p>
    <w:bookmarkEnd w:id="2"/>
    <w:p w14:paraId="3C7700FC" w14:textId="77777777" w:rsidR="003815B7" w:rsidRPr="003815B7" w:rsidRDefault="003815B7" w:rsidP="003815B7">
      <w:pPr>
        <w:keepNext/>
        <w:overflowPunct w:val="0"/>
        <w:autoSpaceDE w:val="0"/>
        <w:autoSpaceDN w:val="0"/>
        <w:adjustRightInd w:val="0"/>
        <w:spacing w:before="0" w:after="0"/>
        <w:jc w:val="center"/>
        <w:textAlignment w:val="baseline"/>
        <w:rPr>
          <w:rFonts w:eastAsia="Times New Roman" w:cs="Arial"/>
          <w:b/>
          <w:caps/>
          <w:color w:val="000000"/>
          <w:u w:val="single"/>
          <w:lang w:val="en-AU"/>
        </w:rPr>
      </w:pPr>
      <w:r w:rsidRPr="003815B7">
        <w:rPr>
          <w:rFonts w:eastAsia="Times New Roman" w:cs="Arial"/>
          <w:b/>
          <w:caps/>
          <w:color w:val="000000"/>
          <w:lang w:val="en-AU"/>
        </w:rPr>
        <w:t>Works Management System</w:t>
      </w:r>
    </w:p>
    <w:p w14:paraId="1964A21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12" w14:textId="59F5DD9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DD0C17">
        <w:rPr>
          <w:rFonts w:ascii="Arial" w:hAnsi="Arial" w:cs="Arial"/>
          <w:color w:val="000000"/>
          <w:szCs w:val="22"/>
          <w:lang w:val="en-AU"/>
        </w:rPr>
        <w:t xml:space="preserve"> </w:t>
      </w:r>
      <w:r w:rsidR="00DD0C17" w:rsidRPr="00DD0C17">
        <w:rPr>
          <w:rFonts w:ascii="Arial" w:hAnsi="Arial" w:cs="Arial"/>
          <w:color w:val="000000"/>
          <w:szCs w:val="22"/>
          <w:u w:val="single"/>
          <w:lang w:val="en-AU"/>
        </w:rPr>
        <w:t>UNOPS-ROADS-2016-W-00</w:t>
      </w:r>
      <w:r w:rsidR="009C5962">
        <w:rPr>
          <w:rFonts w:ascii="Arial" w:hAnsi="Arial" w:cs="Arial"/>
          <w:color w:val="000000"/>
          <w:szCs w:val="22"/>
          <w:u w:val="single"/>
          <w:lang w:val="en-AU"/>
        </w:rPr>
        <w:t>7</w:t>
      </w:r>
    </w:p>
    <w:p w14:paraId="1964A213"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1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1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1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1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1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19" w14:textId="77777777" w:rsidR="000201E7" w:rsidRPr="00D949E2" w:rsidRDefault="000201E7" w:rsidP="00D942D6">
      <w:pPr>
        <w:pStyle w:val="MarginText"/>
        <w:spacing w:after="0" w:line="240" w:lineRule="auto"/>
        <w:rPr>
          <w:rFonts w:ascii="Arial" w:hAnsi="Arial" w:cs="Arial"/>
          <w:color w:val="000000"/>
          <w:szCs w:val="22"/>
          <w:lang w:val="en-AU"/>
        </w:rPr>
      </w:pPr>
    </w:p>
    <w:p w14:paraId="35DC35A5" w14:textId="77777777" w:rsidR="00C5314D" w:rsidRPr="00D949E2" w:rsidRDefault="00C5314D" w:rsidP="00C5314D">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 xml:space="preserve">Note to bidders: After selection of the successful bidder, UNOPS, in consultation with the bidder, will review the bidder’s Quality Management Plan and policy with UNOPS </w:t>
      </w:r>
      <w:r>
        <w:rPr>
          <w:rFonts w:ascii="Arial" w:hAnsi="Arial" w:cs="Arial"/>
          <w:i/>
          <w:color w:val="000000"/>
          <w:szCs w:val="22"/>
          <w:lang w:val="en-AU"/>
        </w:rPr>
        <w:t xml:space="preserve">Quality Management plan and policy </w:t>
      </w:r>
      <w:r w:rsidRPr="00D949E2">
        <w:rPr>
          <w:rFonts w:ascii="Arial" w:hAnsi="Arial" w:cs="Arial"/>
          <w:i/>
          <w:color w:val="000000"/>
          <w:szCs w:val="22"/>
          <w:lang w:val="en-AU"/>
        </w:rPr>
        <w:t>with a view to determining how to integrate them with each other. Please note that UNOPS sets a standard minimum and shall apply by default.</w:t>
      </w:r>
    </w:p>
    <w:p w14:paraId="5C02D800" w14:textId="77777777" w:rsidR="00C5314D" w:rsidRPr="00D949E2" w:rsidRDefault="00C5314D" w:rsidP="00C5314D">
      <w:pPr>
        <w:pStyle w:val="MarginText"/>
        <w:spacing w:after="0" w:line="240" w:lineRule="auto"/>
        <w:rPr>
          <w:rFonts w:ascii="Arial" w:hAnsi="Arial" w:cs="Arial"/>
          <w:i/>
          <w:color w:val="000000"/>
          <w:szCs w:val="22"/>
          <w:highlight w:val="green"/>
          <w:lang w:val="en-AU"/>
        </w:rPr>
      </w:pPr>
    </w:p>
    <w:p w14:paraId="742568C4"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Implementation/Quality Management Manual</w:t>
      </w:r>
    </w:p>
    <w:p w14:paraId="5A310F34"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27211C3A"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Please provide your quality management manual intended to be employed by the bidder if one exists.</w:t>
      </w:r>
    </w:p>
    <w:p w14:paraId="3C44AAD9" w14:textId="77777777" w:rsidR="00C5314D" w:rsidRPr="00D949E2" w:rsidRDefault="00C5314D" w:rsidP="00C5314D">
      <w:pPr>
        <w:pStyle w:val="BodyTextIndent"/>
        <w:rPr>
          <w:rFonts w:ascii="Arial" w:hAnsi="Arial" w:cs="Arial"/>
          <w:color w:val="000000"/>
          <w:sz w:val="22"/>
          <w:szCs w:val="22"/>
          <w:lang w:val="en-AU"/>
        </w:rPr>
      </w:pPr>
    </w:p>
    <w:p w14:paraId="315B0F24"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Implementation/Quality Management Plan</w:t>
      </w:r>
    </w:p>
    <w:p w14:paraId="0D60966C"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4D776581"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quality management plan demonstrating the approach to be taken to quality matters during the execution of the works</w:t>
      </w:r>
    </w:p>
    <w:p w14:paraId="787DEF82" w14:textId="77777777" w:rsidR="00C5314D" w:rsidRPr="00D949E2" w:rsidRDefault="00C5314D" w:rsidP="00C5314D">
      <w:pPr>
        <w:pStyle w:val="BodyTextIndent"/>
        <w:rPr>
          <w:rFonts w:ascii="Arial" w:hAnsi="Arial" w:cs="Arial"/>
          <w:i/>
          <w:color w:val="000000"/>
          <w:sz w:val="22"/>
          <w:szCs w:val="22"/>
          <w:lang w:val="en-AU"/>
        </w:rPr>
      </w:pPr>
    </w:p>
    <w:p w14:paraId="125A52C7"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The quality plan shall be:</w:t>
      </w:r>
    </w:p>
    <w:p w14:paraId="2E265C35" w14:textId="77777777" w:rsidR="00C5314D" w:rsidRPr="00D949E2" w:rsidRDefault="00C5314D" w:rsidP="00C5314D">
      <w:pPr>
        <w:pStyle w:val="BodyTextIndent"/>
        <w:rPr>
          <w:rFonts w:ascii="Arial" w:hAnsi="Arial" w:cs="Arial"/>
          <w:i/>
          <w:color w:val="000000"/>
          <w:sz w:val="22"/>
          <w:szCs w:val="22"/>
          <w:lang w:val="en-AU"/>
        </w:rPr>
      </w:pPr>
    </w:p>
    <w:p w14:paraId="10AC34C6" w14:textId="77777777" w:rsidR="00C5314D" w:rsidRPr="00D949E2" w:rsidRDefault="00C5314D" w:rsidP="00C5314D">
      <w:pPr>
        <w:pStyle w:val="MarginText"/>
        <w:numPr>
          <w:ilvl w:val="1"/>
          <w:numId w:val="32"/>
        </w:numPr>
        <w:spacing w:after="0" w:line="240" w:lineRule="auto"/>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w:t>
      </w:r>
    </w:p>
    <w:p w14:paraId="39714967" w14:textId="77777777" w:rsidR="00C5314D" w:rsidRPr="00D949E2" w:rsidRDefault="00C5314D" w:rsidP="00C5314D">
      <w:pPr>
        <w:pStyle w:val="MarginText"/>
        <w:spacing w:after="0" w:line="240" w:lineRule="auto"/>
        <w:rPr>
          <w:rFonts w:ascii="Arial" w:hAnsi="Arial" w:cs="Arial"/>
          <w:i/>
          <w:color w:val="000000"/>
          <w:szCs w:val="22"/>
          <w:lang w:val="en-AU"/>
        </w:rPr>
      </w:pPr>
    </w:p>
    <w:p w14:paraId="4A19B41B" w14:textId="77777777" w:rsidR="00C5314D" w:rsidRPr="00D949E2" w:rsidRDefault="00C5314D" w:rsidP="00C5314D">
      <w:pPr>
        <w:pStyle w:val="MarginText"/>
        <w:numPr>
          <w:ilvl w:val="1"/>
          <w:numId w:val="32"/>
        </w:numPr>
        <w:spacing w:after="0" w:line="240" w:lineRule="auto"/>
        <w:rPr>
          <w:rFonts w:ascii="Arial" w:hAnsi="Arial" w:cs="Arial"/>
          <w:i/>
          <w:color w:val="000000"/>
          <w:szCs w:val="22"/>
          <w:lang w:val="en-AU"/>
        </w:rPr>
      </w:pPr>
      <w:r w:rsidRPr="00D949E2">
        <w:rPr>
          <w:rFonts w:ascii="Arial" w:hAnsi="Arial" w:cs="Arial"/>
          <w:i/>
          <w:color w:val="000000"/>
          <w:szCs w:val="22"/>
          <w:lang w:val="en-AU"/>
        </w:rPr>
        <w:t>specific to the works.</w:t>
      </w:r>
    </w:p>
    <w:p w14:paraId="571F58C8"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689DDCDA"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Integration of Management System</w:t>
      </w:r>
    </w:p>
    <w:p w14:paraId="0B2E7C21"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115CA4CE" w14:textId="77777777" w:rsidR="00C5314D" w:rsidRPr="00D949E2" w:rsidRDefault="00C5314D" w:rsidP="00C5314D">
      <w:pPr>
        <w:pStyle w:val="MarginText"/>
        <w:keepNext/>
        <w:spacing w:after="0" w:line="240" w:lineRule="auto"/>
        <w:ind w:left="360"/>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quality management system would be integrated with UNOPS implementation manual as given in the contract.</w:t>
      </w:r>
    </w:p>
    <w:p w14:paraId="2A2B29C3" w14:textId="77777777" w:rsidR="00C5314D" w:rsidRPr="00D949E2" w:rsidRDefault="00C5314D" w:rsidP="00C5314D">
      <w:pPr>
        <w:pStyle w:val="MarginText"/>
        <w:spacing w:after="0" w:line="240" w:lineRule="auto"/>
        <w:rPr>
          <w:rFonts w:ascii="Arial" w:hAnsi="Arial" w:cs="Arial"/>
          <w:color w:val="000000"/>
          <w:szCs w:val="22"/>
          <w:lang w:val="en-AU"/>
        </w:rPr>
      </w:pPr>
    </w:p>
    <w:p w14:paraId="1964A22F"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0"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1"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2"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4"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6"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8" w14:textId="77777777" w:rsidR="000201E7" w:rsidRDefault="000201E7" w:rsidP="00D942D6">
      <w:pPr>
        <w:pStyle w:val="MarginText"/>
        <w:spacing w:after="0" w:line="240" w:lineRule="auto"/>
        <w:rPr>
          <w:rFonts w:ascii="Arial" w:hAnsi="Arial" w:cs="Arial"/>
          <w:color w:val="000000"/>
          <w:szCs w:val="22"/>
          <w:lang w:val="en-AU"/>
        </w:rPr>
      </w:pPr>
    </w:p>
    <w:p w14:paraId="22616FFF" w14:textId="77777777" w:rsidR="00DD0C17" w:rsidRDefault="00DD0C17" w:rsidP="00D942D6">
      <w:pPr>
        <w:pStyle w:val="MarginText"/>
        <w:spacing w:after="0" w:line="240" w:lineRule="auto"/>
        <w:rPr>
          <w:rFonts w:ascii="Arial" w:hAnsi="Arial" w:cs="Arial"/>
          <w:color w:val="000000"/>
          <w:szCs w:val="22"/>
          <w:lang w:val="en-AU"/>
        </w:rPr>
      </w:pPr>
    </w:p>
    <w:p w14:paraId="0F124F53" w14:textId="77777777" w:rsidR="00DD0C17" w:rsidRDefault="00DD0C17" w:rsidP="00D942D6">
      <w:pPr>
        <w:pStyle w:val="MarginText"/>
        <w:spacing w:after="0" w:line="240" w:lineRule="auto"/>
        <w:rPr>
          <w:rFonts w:ascii="Arial" w:hAnsi="Arial" w:cs="Arial"/>
          <w:color w:val="000000"/>
          <w:szCs w:val="22"/>
          <w:lang w:val="en-AU"/>
        </w:rPr>
      </w:pPr>
    </w:p>
    <w:p w14:paraId="4C79DF48" w14:textId="77777777" w:rsidR="00DD0C17" w:rsidRPr="00D949E2" w:rsidRDefault="00DD0C17" w:rsidP="00D942D6">
      <w:pPr>
        <w:pStyle w:val="MarginText"/>
        <w:spacing w:after="0" w:line="240" w:lineRule="auto"/>
        <w:rPr>
          <w:rFonts w:ascii="Arial" w:hAnsi="Arial" w:cs="Arial"/>
          <w:color w:val="000000"/>
          <w:szCs w:val="22"/>
          <w:lang w:val="en-AU"/>
        </w:rPr>
      </w:pPr>
    </w:p>
    <w:p w14:paraId="1964A239"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D"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E" w14:textId="37456B74"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10</w:t>
      </w:r>
      <w:r w:rsidR="00DD0C17">
        <w:rPr>
          <w:rFonts w:ascii="Arial" w:hAnsi="Arial" w:cs="Arial"/>
          <w:caps/>
          <w:color w:val="000000"/>
          <w:szCs w:val="22"/>
          <w:lang w:val="en-AU"/>
        </w:rPr>
        <w:t xml:space="preserve"> </w:t>
      </w:r>
    </w:p>
    <w:p w14:paraId="1964A23F"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 </w:t>
      </w:r>
    </w:p>
    <w:p w14:paraId="1964A240"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Health and Safety Management System</w:t>
      </w:r>
    </w:p>
    <w:p w14:paraId="1964A24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43" w14:textId="4354C11B" w:rsidR="000201E7" w:rsidRDefault="000201E7" w:rsidP="00D942D6">
      <w:pPr>
        <w:pStyle w:val="MarginText"/>
        <w:spacing w:after="0" w:line="240" w:lineRule="auto"/>
        <w:jc w:val="left"/>
        <w:rPr>
          <w:rFonts w:ascii="Arial" w:hAnsi="Arial" w:cs="Arial"/>
          <w:color w:val="000000"/>
          <w:szCs w:val="22"/>
          <w:u w:val="single"/>
          <w:lang w:val="en-AU"/>
        </w:rPr>
      </w:pPr>
      <w:r w:rsidRPr="00D949E2">
        <w:rPr>
          <w:rFonts w:ascii="Arial" w:hAnsi="Arial" w:cs="Arial"/>
          <w:color w:val="000000"/>
          <w:szCs w:val="22"/>
          <w:lang w:val="en-AU"/>
        </w:rPr>
        <w:t xml:space="preserve">ITB Case No.: </w:t>
      </w:r>
      <w:r w:rsidR="00DD0C17" w:rsidRPr="00DD0C17">
        <w:rPr>
          <w:rFonts w:ascii="Arial" w:hAnsi="Arial" w:cs="Arial"/>
          <w:color w:val="000000"/>
          <w:szCs w:val="22"/>
          <w:u w:val="single"/>
          <w:lang w:val="en-AU"/>
        </w:rPr>
        <w:t>UNOPS-ROADS-2016-W-00</w:t>
      </w:r>
      <w:r w:rsidR="009C5962">
        <w:rPr>
          <w:rFonts w:ascii="Arial" w:hAnsi="Arial" w:cs="Arial"/>
          <w:color w:val="000000"/>
          <w:szCs w:val="22"/>
          <w:u w:val="single"/>
          <w:lang w:val="en-AU"/>
        </w:rPr>
        <w:t>7</w:t>
      </w:r>
    </w:p>
    <w:p w14:paraId="744D141F" w14:textId="77777777" w:rsidR="00DD0C17" w:rsidRPr="00D949E2" w:rsidRDefault="00DD0C17" w:rsidP="00D942D6">
      <w:pPr>
        <w:pStyle w:val="MarginText"/>
        <w:spacing w:after="0" w:line="240" w:lineRule="auto"/>
        <w:jc w:val="left"/>
        <w:rPr>
          <w:rFonts w:ascii="Arial" w:hAnsi="Arial" w:cs="Arial"/>
          <w:color w:val="000000"/>
          <w:szCs w:val="22"/>
          <w:lang w:val="en-AU"/>
        </w:rPr>
      </w:pPr>
    </w:p>
    <w:p w14:paraId="1964A24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w:t>
      </w:r>
    </w:p>
    <w:p w14:paraId="1964A24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4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w:t>
      </w:r>
    </w:p>
    <w:p w14:paraId="1964A24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4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w:t>
      </w:r>
    </w:p>
    <w:p w14:paraId="1964A249"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 </w:t>
      </w:r>
    </w:p>
    <w:p w14:paraId="1964A24A"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Note to bidders: After selection of the successful bidder, UNOPS, in consultation with the bidder, will review the bidder’s Hea</w:t>
      </w:r>
      <w:r>
        <w:rPr>
          <w:rFonts w:ascii="Arial" w:hAnsi="Arial" w:cs="Arial"/>
          <w:i/>
          <w:color w:val="000000"/>
          <w:szCs w:val="22"/>
          <w:lang w:val="en-AU"/>
        </w:rPr>
        <w:t>l</w:t>
      </w:r>
      <w:r w:rsidRPr="00D949E2">
        <w:rPr>
          <w:rFonts w:ascii="Arial" w:hAnsi="Arial" w:cs="Arial"/>
          <w:i/>
          <w:color w:val="000000"/>
          <w:szCs w:val="22"/>
          <w:lang w:val="en-AU"/>
        </w:rPr>
        <w:t>th and Safety Management plan and policy with UNOPS</w:t>
      </w:r>
      <w:r>
        <w:rPr>
          <w:rFonts w:ascii="Arial" w:hAnsi="Arial" w:cs="Arial"/>
          <w:i/>
          <w:color w:val="000000"/>
          <w:szCs w:val="22"/>
          <w:lang w:val="en-AU"/>
        </w:rPr>
        <w:t xml:space="preserve"> Health and Safety Management plan and policy</w:t>
      </w:r>
      <w:r w:rsidRPr="00D949E2">
        <w:rPr>
          <w:rFonts w:ascii="Arial" w:hAnsi="Arial" w:cs="Arial"/>
          <w:i/>
          <w:color w:val="000000"/>
          <w:szCs w:val="22"/>
          <w:lang w:val="en-AU"/>
        </w:rPr>
        <w:t>, with a view to determining how to integrate them with each other. Please note that UNOPS’ sets a standard minimum and shall apply by default.</w:t>
      </w:r>
    </w:p>
    <w:p w14:paraId="1964A24B" w14:textId="77777777" w:rsidR="000201E7" w:rsidRPr="00D949E2" w:rsidRDefault="000201E7" w:rsidP="00D942D6">
      <w:pPr>
        <w:pStyle w:val="MarginText"/>
        <w:spacing w:after="0" w:line="240" w:lineRule="auto"/>
        <w:rPr>
          <w:rFonts w:ascii="Arial" w:hAnsi="Arial" w:cs="Arial"/>
          <w:i/>
          <w:color w:val="000000"/>
          <w:szCs w:val="22"/>
          <w:highlight w:val="green"/>
          <w:lang w:val="en-AU"/>
        </w:rPr>
      </w:pPr>
    </w:p>
    <w:p w14:paraId="1964A24C"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Health and Safety Management Manual</w:t>
      </w:r>
    </w:p>
    <w:p w14:paraId="1964A24D"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4E"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Please provide your Health and Safety Management</w:t>
      </w:r>
      <w:r w:rsidRPr="00D949E2">
        <w:rPr>
          <w:rFonts w:ascii="Arial" w:hAnsi="Arial" w:cs="Arial"/>
          <w:color w:val="000000"/>
          <w:sz w:val="22"/>
          <w:szCs w:val="22"/>
          <w:lang w:val="en-AU"/>
        </w:rPr>
        <w:t xml:space="preserve"> </w:t>
      </w:r>
      <w:r w:rsidRPr="00D949E2">
        <w:rPr>
          <w:rFonts w:ascii="Arial" w:hAnsi="Arial" w:cs="Arial"/>
          <w:i/>
          <w:color w:val="000000"/>
          <w:sz w:val="22"/>
          <w:szCs w:val="22"/>
          <w:lang w:val="en-AU"/>
        </w:rPr>
        <w:t>policy intended to be employed by the bidder if one exists.</w:t>
      </w:r>
    </w:p>
    <w:p w14:paraId="1964A24F" w14:textId="77777777" w:rsidR="000201E7" w:rsidRPr="00D949E2" w:rsidRDefault="000201E7" w:rsidP="00D942D6">
      <w:pPr>
        <w:pStyle w:val="BodyTextIndent"/>
        <w:rPr>
          <w:rFonts w:ascii="Arial" w:hAnsi="Arial" w:cs="Arial"/>
          <w:color w:val="000000"/>
          <w:sz w:val="22"/>
          <w:szCs w:val="22"/>
          <w:lang w:val="en-AU"/>
        </w:rPr>
      </w:pPr>
    </w:p>
    <w:p w14:paraId="1964A250"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Health and Safety Management Plan</w:t>
      </w:r>
    </w:p>
    <w:p w14:paraId="1964A251"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52"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Health and Safety management plan demonstrating the approach to be taken to Health and Safety matters during the execution of the works</w:t>
      </w:r>
    </w:p>
    <w:p w14:paraId="1964A253" w14:textId="77777777" w:rsidR="000201E7" w:rsidRPr="00D949E2" w:rsidRDefault="000201E7" w:rsidP="00D942D6">
      <w:pPr>
        <w:pStyle w:val="BodyTextIndent"/>
        <w:ind w:left="0"/>
        <w:rPr>
          <w:rFonts w:ascii="Arial" w:hAnsi="Arial" w:cs="Arial"/>
          <w:i/>
          <w:color w:val="000000"/>
          <w:sz w:val="22"/>
          <w:szCs w:val="22"/>
          <w:lang w:val="en-AU"/>
        </w:rPr>
      </w:pPr>
    </w:p>
    <w:p w14:paraId="1964A254"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The Health and Safety plan shall be:</w:t>
      </w:r>
    </w:p>
    <w:p w14:paraId="1964A255" w14:textId="77777777" w:rsidR="000201E7" w:rsidRPr="00D949E2" w:rsidRDefault="000201E7" w:rsidP="00D942D6">
      <w:pPr>
        <w:pStyle w:val="BodyTextIndent"/>
        <w:ind w:left="0"/>
        <w:rPr>
          <w:rFonts w:ascii="Arial" w:hAnsi="Arial" w:cs="Arial"/>
          <w:i/>
          <w:color w:val="000000"/>
          <w:sz w:val="22"/>
          <w:szCs w:val="22"/>
          <w:lang w:val="en-AU"/>
        </w:rPr>
      </w:pPr>
    </w:p>
    <w:p w14:paraId="1964A256" w14:textId="77777777" w:rsidR="000201E7" w:rsidRPr="00D949E2" w:rsidRDefault="000201E7" w:rsidP="00D942D6">
      <w:pPr>
        <w:pStyle w:val="MarginText"/>
        <w:numPr>
          <w:ilvl w:val="1"/>
          <w:numId w:val="34"/>
        </w:numPr>
        <w:spacing w:after="0" w:line="240" w:lineRule="auto"/>
        <w:ind w:left="720"/>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 and</w:t>
      </w:r>
    </w:p>
    <w:p w14:paraId="1964A257" w14:textId="77777777" w:rsidR="000201E7" w:rsidRPr="00D949E2" w:rsidRDefault="000201E7" w:rsidP="00D942D6">
      <w:pPr>
        <w:pStyle w:val="MarginText"/>
        <w:spacing w:after="0" w:line="240" w:lineRule="auto"/>
        <w:ind w:left="720"/>
        <w:rPr>
          <w:rFonts w:ascii="Arial" w:hAnsi="Arial" w:cs="Arial"/>
          <w:i/>
          <w:color w:val="000000"/>
          <w:szCs w:val="22"/>
          <w:lang w:val="en-AU"/>
        </w:rPr>
      </w:pPr>
    </w:p>
    <w:p w14:paraId="1964A258" w14:textId="77777777" w:rsidR="000201E7" w:rsidRPr="00D949E2" w:rsidRDefault="000201E7" w:rsidP="00D942D6">
      <w:pPr>
        <w:pStyle w:val="MarginText"/>
        <w:numPr>
          <w:ilvl w:val="1"/>
          <w:numId w:val="34"/>
        </w:numPr>
        <w:spacing w:after="0" w:line="240" w:lineRule="auto"/>
        <w:ind w:left="720"/>
        <w:rPr>
          <w:rFonts w:ascii="Arial" w:hAnsi="Arial" w:cs="Arial"/>
          <w:i/>
          <w:color w:val="000000"/>
          <w:szCs w:val="22"/>
          <w:lang w:val="en-AU"/>
        </w:rPr>
      </w:pPr>
      <w:r w:rsidRPr="00D949E2">
        <w:rPr>
          <w:rFonts w:ascii="Arial" w:hAnsi="Arial" w:cs="Arial"/>
          <w:i/>
          <w:color w:val="000000"/>
          <w:szCs w:val="22"/>
          <w:lang w:val="en-AU"/>
        </w:rPr>
        <w:t>specific to the works.</w:t>
      </w:r>
    </w:p>
    <w:p w14:paraId="1964A259"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5A"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Integration of Health and Security Management System</w:t>
      </w:r>
    </w:p>
    <w:p w14:paraId="1964A25B"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0DA4AB59" w14:textId="77777777" w:rsidR="003815B7" w:rsidRDefault="000201E7" w:rsidP="00D942D6">
      <w:pPr>
        <w:pStyle w:val="MarginText"/>
        <w:spacing w:after="0" w:line="240" w:lineRule="auto"/>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Health and Safety system would be integrated with UNOPS Health and Safety manual as given in the contract.</w:t>
      </w:r>
    </w:p>
    <w:p w14:paraId="31773CBB" w14:textId="77777777" w:rsidR="003815B7" w:rsidRDefault="003815B7" w:rsidP="00D942D6">
      <w:pPr>
        <w:pStyle w:val="MarginText"/>
        <w:spacing w:after="0" w:line="240" w:lineRule="auto"/>
        <w:rPr>
          <w:rFonts w:ascii="Arial" w:hAnsi="Arial" w:cs="Arial"/>
          <w:bCs/>
          <w:i/>
          <w:color w:val="000000"/>
          <w:szCs w:val="22"/>
          <w:lang w:val="en-AU"/>
        </w:rPr>
      </w:pPr>
    </w:p>
    <w:p w14:paraId="46619D8A" w14:textId="77777777" w:rsidR="003815B7" w:rsidRPr="00DD0C17" w:rsidRDefault="003815B7" w:rsidP="003815B7">
      <w:pPr>
        <w:overflowPunct w:val="0"/>
        <w:autoSpaceDE w:val="0"/>
        <w:autoSpaceDN w:val="0"/>
        <w:adjustRightInd w:val="0"/>
        <w:spacing w:before="0" w:after="0"/>
        <w:jc w:val="both"/>
        <w:textAlignment w:val="baseline"/>
        <w:rPr>
          <w:rFonts w:eastAsia="Times New Roman" w:cs="Arial"/>
          <w:i/>
          <w:color w:val="000000"/>
          <w:lang w:val="en-AU"/>
        </w:rPr>
      </w:pPr>
      <w:r w:rsidRPr="00DD0C17">
        <w:rPr>
          <w:rFonts w:eastAsia="Times New Roman" w:cs="Arial"/>
          <w:i/>
          <w:color w:val="000000"/>
          <w:lang w:val="en-AU"/>
        </w:rPr>
        <w:t>The Bidder should provide Work Safety and Security Act (fist page of the document signed and stamped). The Bidder shall also provide the Letter of appointment for responsible person for the implementation of safety and security plan.</w:t>
      </w:r>
    </w:p>
    <w:p w14:paraId="1964A25C" w14:textId="014E3C98" w:rsidR="000201E7" w:rsidRPr="003815B7" w:rsidRDefault="000201E7" w:rsidP="00D942D6">
      <w:pPr>
        <w:pStyle w:val="MarginText"/>
        <w:spacing w:after="0" w:line="240" w:lineRule="auto"/>
        <w:rPr>
          <w:rFonts w:ascii="Arial" w:hAnsi="Arial" w:cs="Arial"/>
          <w:bCs/>
          <w:i/>
          <w:color w:val="000000"/>
          <w:szCs w:val="22"/>
          <w:lang w:val="en-AU"/>
        </w:rPr>
      </w:pPr>
      <w:r w:rsidRPr="00D949E2">
        <w:rPr>
          <w:rFonts w:ascii="Arial" w:hAnsi="Arial" w:cs="Arial"/>
          <w:color w:val="000000"/>
          <w:szCs w:val="22"/>
          <w:lang w:val="en-AU"/>
        </w:rPr>
        <w:br w:type="page"/>
      </w:r>
    </w:p>
    <w:p w14:paraId="1964A25D" w14:textId="5DCD4403"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b/>
          <w:caps/>
          <w:color w:val="000000"/>
          <w:szCs w:val="22"/>
          <w:lang w:val="en-AU"/>
        </w:rPr>
        <w:lastRenderedPageBreak/>
        <w:t>Returnable Bid Schedule 11</w:t>
      </w:r>
      <w:r w:rsidR="00DD0C17">
        <w:rPr>
          <w:rFonts w:ascii="Arial" w:hAnsi="Arial" w:cs="Arial"/>
          <w:b/>
          <w:caps/>
          <w:color w:val="000000"/>
          <w:szCs w:val="22"/>
          <w:lang w:val="en-AU"/>
        </w:rPr>
        <w:t xml:space="preserve"> </w:t>
      </w:r>
    </w:p>
    <w:p w14:paraId="1964A25E"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p>
    <w:p w14:paraId="1964A25F"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b/>
          <w:caps/>
          <w:color w:val="000000"/>
          <w:szCs w:val="22"/>
          <w:lang w:val="en-AU"/>
        </w:rPr>
        <w:t>Environmental Management System</w:t>
      </w:r>
    </w:p>
    <w:p w14:paraId="1964A260" w14:textId="77777777" w:rsidR="000201E7" w:rsidRPr="00D949E2" w:rsidRDefault="000201E7" w:rsidP="00D942D6">
      <w:pPr>
        <w:pStyle w:val="MarginText"/>
        <w:spacing w:after="0" w:line="240" w:lineRule="auto"/>
        <w:jc w:val="center"/>
        <w:rPr>
          <w:rFonts w:ascii="Arial" w:hAnsi="Arial" w:cs="Arial"/>
          <w:b/>
          <w:color w:val="000000"/>
          <w:szCs w:val="22"/>
          <w:u w:val="single"/>
          <w:lang w:val="en-AU"/>
        </w:rPr>
      </w:pPr>
    </w:p>
    <w:p w14:paraId="1964A261" w14:textId="5FF39BA0"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D949E2">
        <w:rPr>
          <w:rFonts w:ascii="Arial" w:hAnsi="Arial" w:cs="Arial"/>
          <w:color w:val="000000"/>
          <w:szCs w:val="22"/>
          <w:lang w:val="en-AU"/>
        </w:rPr>
        <w:t xml:space="preserve"> </w:t>
      </w:r>
      <w:r w:rsidR="003815B7" w:rsidRPr="00DD0C17">
        <w:rPr>
          <w:rFonts w:ascii="Arial" w:hAnsi="Arial" w:cs="Arial"/>
          <w:color w:val="000000"/>
          <w:szCs w:val="22"/>
          <w:u w:val="single"/>
          <w:lang w:val="en-AU"/>
        </w:rPr>
        <w:t>UNOPS-ROADS-2016-W-00</w:t>
      </w:r>
      <w:r w:rsidR="009C5962">
        <w:rPr>
          <w:rFonts w:ascii="Arial" w:hAnsi="Arial" w:cs="Arial"/>
          <w:color w:val="000000"/>
          <w:szCs w:val="22"/>
          <w:u w:val="single"/>
          <w:lang w:val="en-AU"/>
        </w:rPr>
        <w:t>7</w:t>
      </w:r>
    </w:p>
    <w:p w14:paraId="1964A262"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6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w:t>
      </w:r>
    </w:p>
    <w:p w14:paraId="1964A264" w14:textId="77777777" w:rsidR="000201E7" w:rsidRPr="00D949E2" w:rsidRDefault="000201E7" w:rsidP="00D942D6">
      <w:pPr>
        <w:pStyle w:val="MarginText"/>
        <w:spacing w:after="0" w:line="240" w:lineRule="auto"/>
        <w:rPr>
          <w:rFonts w:ascii="Arial" w:hAnsi="Arial" w:cs="Arial"/>
          <w:color w:val="000000"/>
          <w:szCs w:val="22"/>
          <w:lang w:val="en-AU"/>
        </w:rPr>
      </w:pPr>
    </w:p>
    <w:p w14:paraId="1964A26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w:t>
      </w:r>
    </w:p>
    <w:p w14:paraId="1964A266" w14:textId="77777777" w:rsidR="000201E7" w:rsidRPr="00D949E2" w:rsidRDefault="000201E7" w:rsidP="00D942D6">
      <w:pPr>
        <w:pStyle w:val="MarginText"/>
        <w:spacing w:after="0" w:line="240" w:lineRule="auto"/>
        <w:rPr>
          <w:rFonts w:ascii="Arial" w:hAnsi="Arial" w:cs="Arial"/>
          <w:color w:val="000000"/>
          <w:szCs w:val="22"/>
          <w:lang w:val="en-AU"/>
        </w:rPr>
      </w:pPr>
    </w:p>
    <w:p w14:paraId="1964A26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w:t>
      </w:r>
    </w:p>
    <w:p w14:paraId="1964A26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 </w:t>
      </w:r>
    </w:p>
    <w:p w14:paraId="1964A269"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Note to bidders: After selection of the successful bidder, UNOPS, in consultation with the  bidder, will review the bidder’s Environmental Management Plan and policy with UNOPS</w:t>
      </w:r>
      <w:r>
        <w:rPr>
          <w:rFonts w:ascii="Arial" w:hAnsi="Arial" w:cs="Arial"/>
          <w:i/>
          <w:color w:val="000000"/>
          <w:szCs w:val="22"/>
          <w:lang w:val="en-AU"/>
        </w:rPr>
        <w:t xml:space="preserve"> Environmental Management plan and policy</w:t>
      </w:r>
      <w:r w:rsidRPr="00D949E2">
        <w:rPr>
          <w:rFonts w:ascii="Arial" w:hAnsi="Arial" w:cs="Arial"/>
          <w:i/>
          <w:color w:val="000000"/>
          <w:szCs w:val="22"/>
          <w:lang w:val="en-AU"/>
        </w:rPr>
        <w:t>, with a view to determining how to integrate them with each other. Please note that UNOPS’ sets a standard minimum and shall apply by default.</w:t>
      </w:r>
    </w:p>
    <w:p w14:paraId="1964A26A" w14:textId="77777777" w:rsidR="000201E7" w:rsidRPr="00D949E2" w:rsidRDefault="000201E7" w:rsidP="00D942D6">
      <w:pPr>
        <w:pStyle w:val="MarginText"/>
        <w:spacing w:after="0" w:line="240" w:lineRule="auto"/>
        <w:rPr>
          <w:rFonts w:ascii="Arial" w:hAnsi="Arial" w:cs="Arial"/>
          <w:i/>
          <w:color w:val="000000"/>
          <w:szCs w:val="22"/>
          <w:highlight w:val="green"/>
          <w:lang w:val="en-AU"/>
        </w:rPr>
      </w:pPr>
      <w:r w:rsidRPr="00D949E2">
        <w:rPr>
          <w:rFonts w:ascii="Arial" w:hAnsi="Arial" w:cs="Arial"/>
          <w:i/>
          <w:color w:val="000000"/>
          <w:szCs w:val="22"/>
          <w:highlight w:val="green"/>
          <w:lang w:val="en-AU"/>
        </w:rPr>
        <w:t xml:space="preserve"> </w:t>
      </w:r>
    </w:p>
    <w:p w14:paraId="1964A26B" w14:textId="77777777" w:rsidR="000201E7" w:rsidRPr="00D949E2" w:rsidRDefault="000201E7" w:rsidP="00D942D6">
      <w:pPr>
        <w:pStyle w:val="MarginText"/>
        <w:numPr>
          <w:ilvl w:val="0"/>
          <w:numId w:val="35"/>
        </w:numPr>
        <w:spacing w:after="0" w:line="240" w:lineRule="auto"/>
        <w:rPr>
          <w:rFonts w:ascii="Arial" w:hAnsi="Arial" w:cs="Arial"/>
          <w:b/>
          <w:color w:val="000000"/>
          <w:szCs w:val="22"/>
          <w:lang w:val="en-AU"/>
        </w:rPr>
      </w:pPr>
      <w:r w:rsidRPr="00D949E2">
        <w:rPr>
          <w:rFonts w:ascii="Arial" w:hAnsi="Arial" w:cs="Arial"/>
          <w:b/>
          <w:color w:val="000000"/>
          <w:szCs w:val="22"/>
          <w:lang w:val="en-AU"/>
        </w:rPr>
        <w:t>Environmental Management M</w:t>
      </w:r>
      <w:r w:rsidRPr="00D949E2">
        <w:rPr>
          <w:rFonts w:ascii="Arial" w:hAnsi="Arial" w:cs="Arial"/>
          <w:b/>
          <w:bCs/>
          <w:color w:val="000000"/>
          <w:szCs w:val="22"/>
          <w:lang w:val="en-AU"/>
        </w:rPr>
        <w:t xml:space="preserve">anual: </w:t>
      </w:r>
    </w:p>
    <w:p w14:paraId="1964A26C"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6D"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Please provide your Environmental Management Manual intended to be used by the bidder if one exists.</w:t>
      </w:r>
    </w:p>
    <w:p w14:paraId="1964A26E" w14:textId="77777777" w:rsidR="000201E7" w:rsidRPr="00D949E2" w:rsidRDefault="000201E7" w:rsidP="00D942D6">
      <w:pPr>
        <w:pStyle w:val="BodyTextIndent"/>
        <w:rPr>
          <w:rFonts w:ascii="Arial" w:hAnsi="Arial" w:cs="Arial"/>
          <w:color w:val="000000"/>
          <w:sz w:val="22"/>
          <w:szCs w:val="22"/>
          <w:lang w:val="en-AU"/>
        </w:rPr>
      </w:pPr>
    </w:p>
    <w:p w14:paraId="1964A26F" w14:textId="77777777" w:rsidR="000201E7" w:rsidRPr="00D949E2" w:rsidRDefault="000201E7" w:rsidP="00D942D6">
      <w:pPr>
        <w:pStyle w:val="MarginText"/>
        <w:keepNext/>
        <w:numPr>
          <w:ilvl w:val="0"/>
          <w:numId w:val="35"/>
        </w:numPr>
        <w:spacing w:after="0" w:line="240" w:lineRule="auto"/>
        <w:rPr>
          <w:rFonts w:ascii="Arial" w:hAnsi="Arial" w:cs="Arial"/>
          <w:b/>
          <w:bCs/>
          <w:color w:val="000000"/>
          <w:szCs w:val="22"/>
          <w:lang w:val="en-AU"/>
        </w:rPr>
      </w:pPr>
      <w:r w:rsidRPr="00D949E2">
        <w:rPr>
          <w:rFonts w:ascii="Arial" w:hAnsi="Arial" w:cs="Arial"/>
          <w:b/>
          <w:color w:val="000000"/>
          <w:szCs w:val="22"/>
          <w:lang w:val="en-AU"/>
        </w:rPr>
        <w:t>Environmental Management P</w:t>
      </w:r>
      <w:r w:rsidRPr="00D949E2">
        <w:rPr>
          <w:rFonts w:ascii="Arial" w:hAnsi="Arial" w:cs="Arial"/>
          <w:b/>
          <w:bCs/>
          <w:color w:val="000000"/>
          <w:szCs w:val="22"/>
          <w:lang w:val="en-AU"/>
        </w:rPr>
        <w:t>lan:</w:t>
      </w:r>
    </w:p>
    <w:p w14:paraId="1964A270"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1"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Environmental Management plan demonstrating the approach to be taken to Environmental Management matters during the execution of the works</w:t>
      </w:r>
    </w:p>
    <w:p w14:paraId="1964A272" w14:textId="77777777" w:rsidR="000201E7" w:rsidRPr="00D949E2" w:rsidRDefault="000201E7" w:rsidP="00D942D6">
      <w:pPr>
        <w:pStyle w:val="BodyTextIndent"/>
        <w:ind w:left="0"/>
        <w:rPr>
          <w:rFonts w:ascii="Arial" w:hAnsi="Arial" w:cs="Arial"/>
          <w:i/>
          <w:color w:val="000000"/>
          <w:sz w:val="22"/>
          <w:szCs w:val="22"/>
          <w:lang w:val="en-AU"/>
        </w:rPr>
      </w:pPr>
    </w:p>
    <w:p w14:paraId="1964A273"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The Environmental Management plan shall be:</w:t>
      </w:r>
    </w:p>
    <w:p w14:paraId="1964A274" w14:textId="77777777" w:rsidR="000201E7" w:rsidRPr="00D949E2" w:rsidRDefault="000201E7" w:rsidP="00D942D6">
      <w:pPr>
        <w:pStyle w:val="BodyTextIndent"/>
        <w:rPr>
          <w:rFonts w:ascii="Arial" w:hAnsi="Arial" w:cs="Arial"/>
          <w:i/>
          <w:color w:val="000000"/>
          <w:sz w:val="22"/>
          <w:szCs w:val="22"/>
          <w:lang w:val="en-AU"/>
        </w:rPr>
      </w:pPr>
    </w:p>
    <w:p w14:paraId="1964A275" w14:textId="77777777" w:rsidR="000201E7" w:rsidRPr="00D949E2" w:rsidRDefault="000201E7" w:rsidP="00D942D6">
      <w:pPr>
        <w:pStyle w:val="MarginText"/>
        <w:numPr>
          <w:ilvl w:val="1"/>
          <w:numId w:val="35"/>
        </w:numPr>
        <w:spacing w:after="0" w:line="240" w:lineRule="auto"/>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w:t>
      </w:r>
    </w:p>
    <w:p w14:paraId="1964A276" w14:textId="77777777" w:rsidR="000201E7" w:rsidRPr="00D949E2" w:rsidRDefault="000201E7" w:rsidP="00D942D6">
      <w:pPr>
        <w:pStyle w:val="MarginText"/>
        <w:spacing w:after="0" w:line="240" w:lineRule="auto"/>
        <w:ind w:left="1440"/>
        <w:rPr>
          <w:rFonts w:ascii="Arial" w:hAnsi="Arial" w:cs="Arial"/>
          <w:i/>
          <w:color w:val="000000"/>
          <w:szCs w:val="22"/>
          <w:lang w:val="en-AU"/>
        </w:rPr>
      </w:pPr>
    </w:p>
    <w:p w14:paraId="1964A277" w14:textId="77777777" w:rsidR="000201E7" w:rsidRPr="00D949E2" w:rsidRDefault="000201E7" w:rsidP="00D942D6">
      <w:pPr>
        <w:pStyle w:val="MarginText"/>
        <w:numPr>
          <w:ilvl w:val="1"/>
          <w:numId w:val="35"/>
        </w:numPr>
        <w:spacing w:after="0" w:line="240" w:lineRule="auto"/>
        <w:rPr>
          <w:rFonts w:ascii="Arial" w:hAnsi="Arial" w:cs="Arial"/>
          <w:i/>
          <w:color w:val="000000"/>
          <w:szCs w:val="22"/>
          <w:lang w:val="en-AU"/>
        </w:rPr>
      </w:pPr>
      <w:r w:rsidRPr="00D949E2">
        <w:rPr>
          <w:rFonts w:ascii="Arial" w:hAnsi="Arial" w:cs="Arial"/>
          <w:i/>
          <w:color w:val="000000"/>
          <w:szCs w:val="22"/>
          <w:lang w:val="en-AU"/>
        </w:rPr>
        <w:t>specific to the works.</w:t>
      </w:r>
    </w:p>
    <w:p w14:paraId="1964A278"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9" w14:textId="77777777" w:rsidR="000201E7" w:rsidRPr="00D949E2" w:rsidRDefault="000201E7" w:rsidP="00D942D6">
      <w:pPr>
        <w:pStyle w:val="MarginText"/>
        <w:keepNext/>
        <w:numPr>
          <w:ilvl w:val="0"/>
          <w:numId w:val="35"/>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Integration of Environmental Management System:</w:t>
      </w:r>
    </w:p>
    <w:p w14:paraId="1964A27A"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B" w14:textId="77777777" w:rsidR="000201E7" w:rsidRDefault="000201E7" w:rsidP="00D942D6">
      <w:pPr>
        <w:pStyle w:val="MarginText"/>
        <w:keepNext/>
        <w:spacing w:after="0" w:line="240" w:lineRule="auto"/>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Environmental Management system would be integrated with UNOPS Environmental Management manual as given in the contract.</w:t>
      </w:r>
    </w:p>
    <w:p w14:paraId="65AD3F6A" w14:textId="77777777" w:rsidR="003815B7" w:rsidRDefault="003815B7" w:rsidP="00D942D6">
      <w:pPr>
        <w:pStyle w:val="MarginText"/>
        <w:keepNext/>
        <w:spacing w:after="0" w:line="240" w:lineRule="auto"/>
        <w:rPr>
          <w:rFonts w:ascii="Arial" w:hAnsi="Arial" w:cs="Arial"/>
          <w:bCs/>
          <w:i/>
          <w:color w:val="000000"/>
          <w:szCs w:val="22"/>
          <w:lang w:val="en-AU"/>
        </w:rPr>
      </w:pPr>
    </w:p>
    <w:p w14:paraId="0D0DCE3A" w14:textId="77777777" w:rsidR="003815B7" w:rsidRPr="00DD0C17" w:rsidRDefault="003815B7" w:rsidP="001E1141">
      <w:pPr>
        <w:overflowPunct w:val="0"/>
        <w:autoSpaceDE w:val="0"/>
        <w:autoSpaceDN w:val="0"/>
        <w:adjustRightInd w:val="0"/>
        <w:spacing w:before="0" w:after="0"/>
        <w:jc w:val="both"/>
        <w:textAlignment w:val="baseline"/>
        <w:rPr>
          <w:rFonts w:eastAsia="Times New Roman" w:cs="Arial"/>
          <w:b/>
          <w:caps/>
          <w:color w:val="000000"/>
          <w:lang w:val="en-AU"/>
        </w:rPr>
      </w:pPr>
      <w:r w:rsidRPr="00DD0C17">
        <w:rPr>
          <w:rFonts w:eastAsia="Times New Roman" w:cs="Arial"/>
          <w:i/>
          <w:color w:val="000000"/>
          <w:lang w:val="en-AU"/>
        </w:rPr>
        <w:t>After selection of the successful bidder, UNOPS, in consultation with the bidder, will review above information with a view to determining how it can be integrated with UNOPS’ own works management system. Please note that UNOPS’ management system sets a standard minimum and shall apply by default.</w:t>
      </w:r>
    </w:p>
    <w:p w14:paraId="64863E38" w14:textId="77777777" w:rsidR="003815B7" w:rsidRPr="00D949E2" w:rsidRDefault="003815B7" w:rsidP="00D942D6">
      <w:pPr>
        <w:pStyle w:val="MarginText"/>
        <w:keepNext/>
        <w:spacing w:after="0" w:line="240" w:lineRule="auto"/>
        <w:rPr>
          <w:rFonts w:ascii="Arial" w:hAnsi="Arial" w:cs="Arial"/>
          <w:bCs/>
          <w:i/>
          <w:color w:val="000000"/>
          <w:szCs w:val="22"/>
          <w:lang w:val="en-AU"/>
        </w:rPr>
      </w:pPr>
    </w:p>
    <w:p w14:paraId="1964A27C"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olor w:val="000000"/>
          <w:szCs w:val="22"/>
          <w:lang w:val="en-AU"/>
        </w:rPr>
        <w:br w:type="page"/>
      </w:r>
      <w:r w:rsidRPr="00D949E2">
        <w:rPr>
          <w:rFonts w:ascii="Arial" w:hAnsi="Arial" w:cs="Arial"/>
          <w:caps/>
          <w:color w:val="000000"/>
          <w:szCs w:val="22"/>
          <w:lang w:val="en-AU"/>
        </w:rPr>
        <w:lastRenderedPageBreak/>
        <w:t xml:space="preserve">Returnable Bid Schedule 12 </w:t>
      </w:r>
    </w:p>
    <w:p w14:paraId="1964A27D" w14:textId="77777777" w:rsidR="000201E7" w:rsidRPr="00D949E2" w:rsidRDefault="000201E7" w:rsidP="00D942D6">
      <w:pPr>
        <w:pStyle w:val="SchHeadDes"/>
        <w:spacing w:after="0" w:line="240" w:lineRule="auto"/>
        <w:rPr>
          <w:rFonts w:ascii="Arial" w:hAnsi="Arial" w:cs="Arial"/>
          <w:caps/>
          <w:color w:val="000000"/>
          <w:szCs w:val="22"/>
          <w:lang w:val="en-AU"/>
        </w:rPr>
      </w:pPr>
    </w:p>
    <w:p w14:paraId="1964A27E"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Subcontractors and Suppliers</w:t>
      </w:r>
    </w:p>
    <w:p w14:paraId="1964A27F"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0" w14:textId="4384104F"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DD0C17">
        <w:rPr>
          <w:rFonts w:ascii="Arial" w:hAnsi="Arial" w:cs="Arial"/>
          <w:color w:val="000000"/>
          <w:szCs w:val="22"/>
          <w:u w:val="single"/>
          <w:lang w:val="en-AU"/>
        </w:rPr>
        <w:t>UNOPS-ROADS-2016-W-00</w:t>
      </w:r>
      <w:r w:rsidR="009C5962">
        <w:rPr>
          <w:rFonts w:ascii="Arial" w:hAnsi="Arial" w:cs="Arial"/>
          <w:color w:val="000000"/>
          <w:szCs w:val="22"/>
          <w:u w:val="single"/>
          <w:lang w:val="en-AU"/>
        </w:rPr>
        <w:t>7</w:t>
      </w:r>
    </w:p>
    <w:p w14:paraId="1964A28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8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8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8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8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8"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Note to bidders: Bidders shall provide details of the subcontractors and suppliers they propose to use on the project, including:</w:t>
      </w:r>
    </w:p>
    <w:p w14:paraId="1964A289"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8A" w14:textId="77777777" w:rsidR="000201E7" w:rsidRPr="00D949E2" w:rsidRDefault="000201E7" w:rsidP="00D942D6">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949E2">
        <w:rPr>
          <w:rFonts w:ascii="Arial" w:hAnsi="Arial" w:cs="Arial"/>
          <w:i/>
          <w:color w:val="000000"/>
          <w:szCs w:val="22"/>
          <w:lang w:val="en-AU"/>
        </w:rPr>
        <w:t>Companies' names; and</w:t>
      </w:r>
    </w:p>
    <w:p w14:paraId="1964A28B" w14:textId="77777777" w:rsidR="000201E7" w:rsidRPr="00D949E2" w:rsidRDefault="000201E7" w:rsidP="00D942D6">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949E2">
        <w:rPr>
          <w:rFonts w:ascii="Arial" w:hAnsi="Arial" w:cs="Arial"/>
          <w:i/>
          <w:color w:val="000000"/>
          <w:szCs w:val="22"/>
          <w:lang w:val="en-AU"/>
        </w:rPr>
        <w:t>Particulars of the works which the bidder proposes to be undertaken by them.</w:t>
      </w:r>
    </w:p>
    <w:p w14:paraId="1964A28C" w14:textId="77777777" w:rsidR="000201E7" w:rsidRPr="00D949E2" w:rsidRDefault="000201E7" w:rsidP="00D942D6">
      <w:pPr>
        <w:pStyle w:val="MarginText"/>
        <w:tabs>
          <w:tab w:val="left" w:pos="1440"/>
        </w:tabs>
        <w:spacing w:after="0" w:line="240" w:lineRule="auto"/>
        <w:ind w:left="720"/>
        <w:rPr>
          <w:rFonts w:ascii="Arial" w:hAnsi="Arial" w:cs="Arial"/>
          <w:color w:val="000000"/>
          <w:szCs w:val="22"/>
          <w:lang w:val="en-AU"/>
        </w:rPr>
      </w:pPr>
    </w:p>
    <w:p w14:paraId="1964A28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8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8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0"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1"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2"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3"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4"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5"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6"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7"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8"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9"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A"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B"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C"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0"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1"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2"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3"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4"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5"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6"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7"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8"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9"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A"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B"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C"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B0"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2B1" w14:textId="7CF6A9CE" w:rsidR="000201E7" w:rsidRPr="003815B7" w:rsidRDefault="000201E7" w:rsidP="00D942D6">
      <w:pPr>
        <w:pStyle w:val="SchHeadDes"/>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lastRenderedPageBreak/>
        <w:t>Returnable Bid Schedule 13</w:t>
      </w:r>
      <w:r w:rsidR="003815B7">
        <w:rPr>
          <w:rFonts w:ascii="Arial" w:hAnsi="Arial" w:cs="Arial"/>
          <w:caps/>
          <w:color w:val="000000"/>
          <w:szCs w:val="22"/>
          <w:lang w:val="en-AU"/>
        </w:rPr>
        <w:t xml:space="preserve"> – </w:t>
      </w:r>
      <w:r w:rsidR="003815B7" w:rsidRPr="003815B7">
        <w:rPr>
          <w:rFonts w:ascii="Arial" w:hAnsi="Arial" w:cs="Arial"/>
          <w:caps/>
          <w:color w:val="000000"/>
          <w:sz w:val="24"/>
          <w:szCs w:val="24"/>
          <w:highlight w:val="lightGray"/>
          <w:lang w:val="en-AU"/>
        </w:rPr>
        <w:t>NOT USED</w:t>
      </w:r>
    </w:p>
    <w:p w14:paraId="1964A2B2" w14:textId="77777777" w:rsidR="000201E7" w:rsidRPr="00D949E2" w:rsidRDefault="000201E7" w:rsidP="00D942D6">
      <w:pPr>
        <w:pStyle w:val="SchHeadDes"/>
        <w:spacing w:after="0" w:line="240" w:lineRule="auto"/>
        <w:rPr>
          <w:rFonts w:ascii="Arial" w:hAnsi="Arial" w:cs="Arial"/>
          <w:caps/>
          <w:color w:val="000000"/>
          <w:szCs w:val="22"/>
          <w:lang w:val="en-AU"/>
        </w:rPr>
      </w:pPr>
    </w:p>
    <w:p w14:paraId="1964A2B3"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Sources of Naturally Occurring Materials</w:t>
      </w:r>
    </w:p>
    <w:p w14:paraId="1964A2B4" w14:textId="77777777" w:rsidR="000201E7" w:rsidRPr="00D949E2" w:rsidRDefault="000201E7" w:rsidP="00D942D6">
      <w:pPr>
        <w:pStyle w:val="MarginText"/>
        <w:tabs>
          <w:tab w:val="left" w:pos="1440"/>
        </w:tabs>
        <w:spacing w:after="0" w:line="240" w:lineRule="auto"/>
        <w:rPr>
          <w:rFonts w:ascii="Arial" w:hAnsi="Arial" w:cs="Arial"/>
          <w:color w:val="000000"/>
          <w:szCs w:val="22"/>
          <w:lang w:val="en-AU"/>
        </w:rPr>
      </w:pPr>
    </w:p>
    <w:p w14:paraId="1964A2B5" w14:textId="77777777" w:rsidR="000201E7" w:rsidRPr="00D949E2" w:rsidRDefault="000201E7" w:rsidP="00D942D6">
      <w:pPr>
        <w:pStyle w:val="MarginText"/>
        <w:tabs>
          <w:tab w:val="left" w:pos="1440"/>
        </w:tabs>
        <w:spacing w:after="0" w:line="240" w:lineRule="auto"/>
        <w:rPr>
          <w:rFonts w:ascii="Arial" w:hAnsi="Arial" w:cs="Arial"/>
          <w:color w:val="000000"/>
          <w:szCs w:val="22"/>
          <w:lang w:val="en-AU"/>
        </w:rPr>
      </w:pPr>
    </w:p>
    <w:p w14:paraId="1964A2B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No.:______________________________________________________________</w:t>
      </w:r>
    </w:p>
    <w:p w14:paraId="1964A2B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B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B9"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BB"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BD"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E" w14:textId="77777777" w:rsidR="000201E7" w:rsidRPr="00D949E2" w:rsidRDefault="000201E7" w:rsidP="00D942D6">
      <w:pPr>
        <w:spacing w:before="0" w:after="0"/>
        <w:rPr>
          <w:rFonts w:cs="Arial"/>
          <w:color w:val="000000"/>
        </w:rPr>
      </w:pPr>
      <w:r w:rsidRPr="00D949E2">
        <w:rPr>
          <w:rFonts w:cs="Arial"/>
          <w:i/>
          <w:color w:val="000000"/>
        </w:rPr>
        <w:t>Bidders shall provide details of their proposed sources of naturally occurring materials, including aggregates</w:t>
      </w:r>
    </w:p>
    <w:p w14:paraId="1964A2BF" w14:textId="77777777" w:rsidR="000201E7" w:rsidRPr="00D949E2" w:rsidRDefault="000201E7" w:rsidP="00D942D6">
      <w:pPr>
        <w:spacing w:before="0" w:after="0"/>
        <w:rPr>
          <w:rFonts w:cs="Arial"/>
          <w:color w:val="000000"/>
        </w:rPr>
      </w:pPr>
    </w:p>
    <w:p w14:paraId="1964A2C0" w14:textId="77777777" w:rsidR="000201E7" w:rsidRPr="00D949E2" w:rsidRDefault="000201E7" w:rsidP="00D942D6">
      <w:pPr>
        <w:spacing w:before="0" w:after="0"/>
        <w:rPr>
          <w:rFonts w:cs="Arial"/>
          <w:color w:val="000000"/>
        </w:rPr>
      </w:pPr>
    </w:p>
    <w:p w14:paraId="1964A2C1" w14:textId="77777777" w:rsidR="000201E7" w:rsidRPr="00D949E2" w:rsidRDefault="000201E7" w:rsidP="00D942D6">
      <w:pPr>
        <w:spacing w:before="0" w:after="0"/>
        <w:rPr>
          <w:rFonts w:cs="Arial"/>
          <w:color w:val="000000"/>
        </w:rPr>
      </w:pPr>
    </w:p>
    <w:p w14:paraId="1964A2C2" w14:textId="77777777" w:rsidR="000201E7" w:rsidRPr="00D949E2" w:rsidRDefault="000201E7" w:rsidP="00D942D6">
      <w:pPr>
        <w:spacing w:before="0" w:after="0"/>
        <w:rPr>
          <w:rFonts w:cs="Arial"/>
          <w:color w:val="000000"/>
        </w:rPr>
      </w:pPr>
    </w:p>
    <w:p w14:paraId="1964A2C3" w14:textId="77777777" w:rsidR="000201E7" w:rsidRPr="00D949E2" w:rsidRDefault="000201E7" w:rsidP="00D942D6">
      <w:pPr>
        <w:spacing w:before="0" w:after="0"/>
        <w:rPr>
          <w:rFonts w:cs="Arial"/>
          <w:color w:val="000000"/>
        </w:rPr>
      </w:pPr>
    </w:p>
    <w:p w14:paraId="1964A2C4" w14:textId="77777777" w:rsidR="000201E7" w:rsidRPr="00D949E2" w:rsidRDefault="000201E7" w:rsidP="00D942D6">
      <w:pPr>
        <w:spacing w:before="0" w:after="0"/>
        <w:rPr>
          <w:rFonts w:cs="Arial"/>
          <w:color w:val="000000"/>
        </w:rPr>
      </w:pPr>
    </w:p>
    <w:p w14:paraId="1964A2C5" w14:textId="77777777" w:rsidR="000201E7" w:rsidRPr="00D949E2" w:rsidRDefault="000201E7" w:rsidP="00D942D6">
      <w:pPr>
        <w:spacing w:before="0" w:after="0"/>
        <w:rPr>
          <w:rFonts w:cs="Arial"/>
          <w:color w:val="000000"/>
        </w:rPr>
      </w:pPr>
    </w:p>
    <w:p w14:paraId="1964A2C6" w14:textId="77777777" w:rsidR="000201E7" w:rsidRPr="00D949E2" w:rsidRDefault="000201E7" w:rsidP="00D942D6">
      <w:pPr>
        <w:spacing w:before="0" w:after="0"/>
        <w:rPr>
          <w:rFonts w:cs="Arial"/>
          <w:color w:val="000000"/>
        </w:rPr>
      </w:pPr>
    </w:p>
    <w:p w14:paraId="1964A2C7" w14:textId="77777777" w:rsidR="000201E7" w:rsidRPr="00D949E2" w:rsidRDefault="000201E7" w:rsidP="00D942D6">
      <w:pPr>
        <w:spacing w:before="0" w:after="0"/>
        <w:rPr>
          <w:rFonts w:cs="Arial"/>
          <w:color w:val="000000"/>
        </w:rPr>
      </w:pPr>
    </w:p>
    <w:p w14:paraId="1964A2C8" w14:textId="77777777" w:rsidR="000201E7" w:rsidRPr="00D949E2" w:rsidRDefault="000201E7" w:rsidP="00D942D6">
      <w:pPr>
        <w:spacing w:before="0" w:after="0"/>
        <w:rPr>
          <w:rFonts w:cs="Arial"/>
          <w:color w:val="000000"/>
        </w:rPr>
      </w:pPr>
    </w:p>
    <w:p w14:paraId="1964A2C9" w14:textId="77777777" w:rsidR="000201E7" w:rsidRPr="00D949E2" w:rsidRDefault="000201E7" w:rsidP="00D942D6">
      <w:pPr>
        <w:spacing w:before="0" w:after="0"/>
        <w:rPr>
          <w:rFonts w:cs="Arial"/>
          <w:color w:val="000000"/>
        </w:rPr>
      </w:pPr>
    </w:p>
    <w:p w14:paraId="1964A2CA" w14:textId="77777777" w:rsidR="000201E7" w:rsidRPr="00D949E2" w:rsidRDefault="000201E7" w:rsidP="00D942D6">
      <w:pPr>
        <w:spacing w:before="0" w:after="0"/>
        <w:rPr>
          <w:rFonts w:cs="Arial"/>
          <w:color w:val="000000"/>
        </w:rPr>
      </w:pPr>
    </w:p>
    <w:p w14:paraId="1964A2CB" w14:textId="77777777" w:rsidR="000201E7" w:rsidRPr="00D949E2" w:rsidRDefault="000201E7" w:rsidP="00D942D6">
      <w:pPr>
        <w:spacing w:before="0" w:after="0"/>
        <w:rPr>
          <w:rFonts w:cs="Arial"/>
          <w:color w:val="000000"/>
        </w:rPr>
      </w:pPr>
    </w:p>
    <w:p w14:paraId="1964A2CC" w14:textId="77777777" w:rsidR="000201E7" w:rsidRPr="00D949E2" w:rsidRDefault="000201E7" w:rsidP="00D942D6">
      <w:pPr>
        <w:spacing w:before="0" w:after="0"/>
        <w:rPr>
          <w:rFonts w:cs="Arial"/>
          <w:color w:val="000000"/>
        </w:rPr>
      </w:pPr>
    </w:p>
    <w:p w14:paraId="1964A2CD" w14:textId="77777777" w:rsidR="000201E7" w:rsidRPr="00D949E2" w:rsidRDefault="000201E7" w:rsidP="00D942D6">
      <w:pPr>
        <w:spacing w:before="0" w:after="0"/>
        <w:rPr>
          <w:rFonts w:cs="Arial"/>
          <w:color w:val="000000"/>
        </w:rPr>
      </w:pPr>
    </w:p>
    <w:p w14:paraId="1964A2CE" w14:textId="77777777" w:rsidR="000201E7" w:rsidRPr="00D949E2" w:rsidRDefault="000201E7" w:rsidP="00D942D6">
      <w:pPr>
        <w:spacing w:before="0" w:after="0"/>
        <w:rPr>
          <w:rFonts w:cs="Arial"/>
          <w:color w:val="000000"/>
        </w:rPr>
      </w:pPr>
    </w:p>
    <w:p w14:paraId="1964A2CF" w14:textId="77777777" w:rsidR="000201E7" w:rsidRPr="00D949E2" w:rsidRDefault="000201E7" w:rsidP="00D942D6">
      <w:pPr>
        <w:spacing w:before="0" w:after="0"/>
        <w:rPr>
          <w:rFonts w:cs="Arial"/>
          <w:color w:val="000000"/>
        </w:rPr>
      </w:pPr>
    </w:p>
    <w:p w14:paraId="1964A2D0" w14:textId="77777777" w:rsidR="000201E7" w:rsidRPr="00D949E2" w:rsidRDefault="000201E7" w:rsidP="00D942D6">
      <w:pPr>
        <w:spacing w:before="0" w:after="0"/>
        <w:rPr>
          <w:rFonts w:cs="Arial"/>
          <w:color w:val="000000"/>
        </w:rPr>
      </w:pPr>
    </w:p>
    <w:p w14:paraId="1964A2D1" w14:textId="77777777" w:rsidR="000201E7" w:rsidRPr="00D949E2" w:rsidRDefault="000201E7" w:rsidP="00D942D6">
      <w:pPr>
        <w:spacing w:before="0" w:after="0"/>
        <w:rPr>
          <w:rFonts w:cs="Arial"/>
          <w:color w:val="000000"/>
        </w:rPr>
      </w:pPr>
    </w:p>
    <w:p w14:paraId="1964A2D2" w14:textId="77777777" w:rsidR="000201E7" w:rsidRPr="00D949E2" w:rsidRDefault="000201E7" w:rsidP="00D942D6">
      <w:pPr>
        <w:spacing w:before="0" w:after="0"/>
        <w:rPr>
          <w:rFonts w:cs="Arial"/>
          <w:color w:val="000000"/>
        </w:rPr>
      </w:pPr>
    </w:p>
    <w:p w14:paraId="1964A2D3" w14:textId="77777777" w:rsidR="000201E7" w:rsidRPr="00D949E2" w:rsidRDefault="000201E7" w:rsidP="00D942D6">
      <w:pPr>
        <w:spacing w:before="0" w:after="0"/>
        <w:rPr>
          <w:rFonts w:cs="Arial"/>
          <w:color w:val="000000"/>
        </w:rPr>
      </w:pPr>
    </w:p>
    <w:p w14:paraId="1964A2D4" w14:textId="77777777" w:rsidR="000201E7" w:rsidRPr="00D949E2" w:rsidRDefault="000201E7" w:rsidP="00D942D6">
      <w:pPr>
        <w:spacing w:before="0" w:after="0"/>
        <w:rPr>
          <w:rFonts w:cs="Arial"/>
          <w:color w:val="000000"/>
        </w:rPr>
      </w:pPr>
    </w:p>
    <w:p w14:paraId="1964A2D5" w14:textId="77777777" w:rsidR="000201E7" w:rsidRPr="00D949E2" w:rsidRDefault="000201E7" w:rsidP="00D942D6">
      <w:pPr>
        <w:spacing w:before="0" w:after="0"/>
        <w:rPr>
          <w:rFonts w:cs="Arial"/>
          <w:color w:val="000000"/>
        </w:rPr>
      </w:pPr>
    </w:p>
    <w:p w14:paraId="1964A2D6" w14:textId="77777777" w:rsidR="000201E7" w:rsidRPr="00D949E2" w:rsidRDefault="000201E7" w:rsidP="00D942D6">
      <w:pPr>
        <w:spacing w:before="0" w:after="0"/>
        <w:rPr>
          <w:rFonts w:cs="Arial"/>
          <w:color w:val="000000"/>
        </w:rPr>
      </w:pPr>
    </w:p>
    <w:p w14:paraId="1964A2D7" w14:textId="77777777" w:rsidR="000201E7" w:rsidRPr="00D949E2" w:rsidRDefault="000201E7" w:rsidP="00D942D6">
      <w:pPr>
        <w:spacing w:before="0" w:after="0"/>
        <w:rPr>
          <w:rFonts w:cs="Arial"/>
          <w:color w:val="000000"/>
        </w:rPr>
      </w:pPr>
    </w:p>
    <w:p w14:paraId="1964A2D8" w14:textId="77777777" w:rsidR="000201E7" w:rsidRDefault="000201E7" w:rsidP="00D942D6">
      <w:pPr>
        <w:spacing w:before="0" w:after="0"/>
        <w:rPr>
          <w:rFonts w:cs="Arial"/>
          <w:color w:val="000000"/>
        </w:rPr>
      </w:pPr>
      <w:r>
        <w:rPr>
          <w:rFonts w:cs="Arial"/>
          <w:color w:val="000000"/>
        </w:rPr>
        <w:br w:type="page"/>
      </w:r>
    </w:p>
    <w:p w14:paraId="1964A2DC" w14:textId="7975A9A4" w:rsidR="000201E7" w:rsidRPr="003815B7" w:rsidRDefault="000201E7" w:rsidP="00D942D6">
      <w:pPr>
        <w:pStyle w:val="SchHeadDes"/>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lastRenderedPageBreak/>
        <w:t>Returnable Bid Schedule 14</w:t>
      </w:r>
      <w:r w:rsidR="003815B7">
        <w:rPr>
          <w:rFonts w:ascii="Arial" w:hAnsi="Arial" w:cs="Arial"/>
          <w:caps/>
          <w:color w:val="000000"/>
          <w:szCs w:val="22"/>
          <w:lang w:val="en-AU"/>
        </w:rPr>
        <w:t xml:space="preserve"> – </w:t>
      </w:r>
      <w:r w:rsidR="003815B7" w:rsidRPr="003815B7">
        <w:rPr>
          <w:rFonts w:ascii="Arial" w:hAnsi="Arial" w:cs="Arial"/>
          <w:caps/>
          <w:color w:val="000000"/>
          <w:sz w:val="24"/>
          <w:szCs w:val="24"/>
          <w:highlight w:val="lightGray"/>
          <w:lang w:val="en-AU"/>
        </w:rPr>
        <w:t>not used</w:t>
      </w:r>
    </w:p>
    <w:p w14:paraId="1964A2DD" w14:textId="77777777" w:rsidR="000201E7" w:rsidRPr="00D949E2" w:rsidRDefault="000201E7" w:rsidP="00D942D6">
      <w:pPr>
        <w:pStyle w:val="SchHeadDes"/>
        <w:spacing w:after="0" w:line="240" w:lineRule="auto"/>
        <w:rPr>
          <w:rFonts w:ascii="Arial" w:hAnsi="Arial" w:cs="Arial"/>
          <w:caps/>
          <w:color w:val="000000"/>
          <w:szCs w:val="22"/>
          <w:u w:val="single"/>
          <w:lang w:val="en-AU"/>
        </w:rPr>
      </w:pPr>
    </w:p>
    <w:p w14:paraId="1964A2DE"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Outline Statement of Proposed Methods</w:t>
      </w:r>
    </w:p>
    <w:p w14:paraId="1964A2DF" w14:textId="77777777" w:rsidR="000201E7" w:rsidRPr="00D949E2" w:rsidRDefault="000201E7" w:rsidP="00D942D6">
      <w:pPr>
        <w:pStyle w:val="SchHeadDes"/>
        <w:spacing w:after="0" w:line="240" w:lineRule="auto"/>
        <w:rPr>
          <w:rFonts w:ascii="Arial" w:hAnsi="Arial" w:cs="Arial"/>
          <w:color w:val="000000"/>
          <w:szCs w:val="22"/>
          <w:u w:val="single"/>
          <w:lang w:val="en-AU"/>
        </w:rPr>
      </w:pPr>
      <w:r w:rsidRPr="00D949E2">
        <w:rPr>
          <w:rFonts w:ascii="Arial" w:hAnsi="Arial" w:cs="Arial"/>
          <w:color w:val="000000"/>
          <w:szCs w:val="22"/>
          <w:u w:val="single"/>
          <w:lang w:val="en-AU"/>
        </w:rPr>
        <w:t xml:space="preserve"> </w:t>
      </w:r>
    </w:p>
    <w:p w14:paraId="1964A2E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No.:______________________________________________________________</w:t>
      </w:r>
    </w:p>
    <w:p w14:paraId="1964A2E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E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E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E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E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8"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Bidder shall provide a detailed method statement setting out:</w:t>
      </w:r>
    </w:p>
    <w:p w14:paraId="1964A2E9"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EA"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how it  proposes to stage and construct the works;</w:t>
      </w:r>
    </w:p>
    <w:p w14:paraId="1964A2EB" w14:textId="77777777" w:rsidR="000201E7" w:rsidRPr="00D949E2" w:rsidRDefault="000201E7" w:rsidP="00D942D6">
      <w:pPr>
        <w:pStyle w:val="MarginText"/>
        <w:spacing w:after="0" w:line="240" w:lineRule="auto"/>
        <w:ind w:left="720"/>
        <w:rPr>
          <w:rFonts w:ascii="Arial" w:hAnsi="Arial" w:cs="Arial"/>
          <w:i/>
          <w:color w:val="000000"/>
          <w:szCs w:val="22"/>
          <w:lang w:val="en-AU"/>
        </w:rPr>
      </w:pPr>
    </w:p>
    <w:p w14:paraId="1964A2EC"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a description of how the bidder proposes to obtain all requisite NOC’s (no objection certificates) from the relevant authorities prior to commencement of the works onsite;</w:t>
      </w:r>
    </w:p>
    <w:p w14:paraId="1964A2ED"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EE"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a statement describing its methodology for coordinating with the authorities and complying with respective timescales for advance notification to enable works to commence on the project site in accordance with the programme to be submitted by the bidder with Returnable Bid Schedule 5; and</w:t>
      </w:r>
    </w:p>
    <w:p w14:paraId="1964A2EF"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F0"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how it proposes to implement traffic management.</w:t>
      </w:r>
    </w:p>
    <w:p w14:paraId="1964A2F1" w14:textId="77777777" w:rsidR="000201E7" w:rsidRPr="00D949E2" w:rsidRDefault="000201E7" w:rsidP="00D942D6">
      <w:pPr>
        <w:pStyle w:val="MarginText"/>
        <w:spacing w:after="0" w:line="240" w:lineRule="auto"/>
        <w:rPr>
          <w:rFonts w:ascii="Arial" w:hAnsi="Arial" w:cs="Arial"/>
          <w:color w:val="000000"/>
          <w:szCs w:val="22"/>
          <w:lang w:val="en-AU"/>
        </w:rPr>
      </w:pPr>
    </w:p>
    <w:p w14:paraId="1964A2F2" w14:textId="77777777" w:rsidR="000201E7" w:rsidRPr="00D949E2" w:rsidRDefault="000201E7" w:rsidP="00D942D6">
      <w:pPr>
        <w:spacing w:before="0" w:after="0"/>
        <w:rPr>
          <w:rFonts w:cs="Arial"/>
          <w:color w:val="000000"/>
        </w:rPr>
      </w:pPr>
    </w:p>
    <w:p w14:paraId="1964A2F3" w14:textId="77777777" w:rsidR="000201E7" w:rsidRPr="00D949E2" w:rsidRDefault="000201E7" w:rsidP="00D942D6">
      <w:pPr>
        <w:spacing w:before="0" w:after="0"/>
        <w:rPr>
          <w:rFonts w:cs="Arial"/>
          <w:color w:val="000000"/>
        </w:rPr>
      </w:pPr>
    </w:p>
    <w:p w14:paraId="1964A2F4" w14:textId="77777777" w:rsidR="000201E7" w:rsidRPr="00D949E2" w:rsidRDefault="000201E7" w:rsidP="00D942D6">
      <w:pPr>
        <w:spacing w:before="0" w:after="0"/>
        <w:rPr>
          <w:rFonts w:cs="Arial"/>
          <w:color w:val="000000"/>
        </w:rPr>
      </w:pPr>
    </w:p>
    <w:p w14:paraId="1964A2F5" w14:textId="77777777" w:rsidR="000201E7" w:rsidRPr="00D949E2" w:rsidRDefault="000201E7" w:rsidP="00D942D6">
      <w:pPr>
        <w:spacing w:before="0" w:after="0"/>
        <w:rPr>
          <w:rFonts w:cs="Arial"/>
          <w:color w:val="000000"/>
        </w:rPr>
      </w:pPr>
    </w:p>
    <w:p w14:paraId="1964A2F6" w14:textId="77777777" w:rsidR="000201E7" w:rsidRPr="00D949E2" w:rsidRDefault="000201E7" w:rsidP="00D942D6">
      <w:pPr>
        <w:spacing w:before="0" w:after="0"/>
        <w:rPr>
          <w:rFonts w:cs="Arial"/>
          <w:color w:val="000000"/>
        </w:rPr>
      </w:pPr>
    </w:p>
    <w:p w14:paraId="1964A2F7" w14:textId="77777777" w:rsidR="000201E7" w:rsidRPr="00D949E2" w:rsidRDefault="000201E7" w:rsidP="00D942D6">
      <w:pPr>
        <w:spacing w:before="0" w:after="0"/>
        <w:rPr>
          <w:rFonts w:cs="Arial"/>
          <w:color w:val="000000"/>
        </w:rPr>
      </w:pPr>
    </w:p>
    <w:p w14:paraId="1964A2F8" w14:textId="77777777" w:rsidR="000201E7" w:rsidRPr="00D949E2" w:rsidRDefault="000201E7" w:rsidP="00D942D6">
      <w:pPr>
        <w:spacing w:before="0" w:after="0"/>
        <w:rPr>
          <w:rFonts w:cs="Arial"/>
          <w:color w:val="000000"/>
        </w:rPr>
      </w:pPr>
    </w:p>
    <w:p w14:paraId="1964A2F9" w14:textId="77777777" w:rsidR="000201E7" w:rsidRPr="00D949E2" w:rsidRDefault="000201E7" w:rsidP="00D942D6">
      <w:pPr>
        <w:spacing w:before="0" w:after="0"/>
        <w:rPr>
          <w:rFonts w:cs="Arial"/>
          <w:color w:val="000000"/>
        </w:rPr>
      </w:pPr>
    </w:p>
    <w:p w14:paraId="1964A2FA" w14:textId="77777777" w:rsidR="000201E7" w:rsidRPr="00D949E2" w:rsidRDefault="000201E7" w:rsidP="00D942D6">
      <w:pPr>
        <w:spacing w:before="0" w:after="0"/>
        <w:rPr>
          <w:rFonts w:cs="Arial"/>
          <w:color w:val="000000"/>
        </w:rPr>
      </w:pPr>
    </w:p>
    <w:p w14:paraId="1964A2FB" w14:textId="77777777" w:rsidR="000201E7" w:rsidRPr="00D949E2" w:rsidRDefault="000201E7" w:rsidP="00D942D6">
      <w:pPr>
        <w:spacing w:before="0" w:after="0"/>
        <w:rPr>
          <w:rFonts w:cs="Arial"/>
          <w:color w:val="000000"/>
        </w:rPr>
      </w:pPr>
    </w:p>
    <w:p w14:paraId="1964A2FC" w14:textId="77777777" w:rsidR="000201E7" w:rsidRPr="00D949E2" w:rsidRDefault="000201E7" w:rsidP="00D942D6">
      <w:pPr>
        <w:spacing w:before="0" w:after="0"/>
        <w:rPr>
          <w:rFonts w:cs="Arial"/>
          <w:color w:val="000000"/>
        </w:rPr>
      </w:pPr>
    </w:p>
    <w:p w14:paraId="1964A2FD" w14:textId="77777777" w:rsidR="000201E7" w:rsidRPr="00D949E2" w:rsidRDefault="000201E7" w:rsidP="00D942D6">
      <w:pPr>
        <w:spacing w:before="0" w:after="0"/>
        <w:rPr>
          <w:rFonts w:cs="Arial"/>
          <w:color w:val="000000"/>
        </w:rPr>
      </w:pPr>
    </w:p>
    <w:p w14:paraId="1964A2FE" w14:textId="77777777" w:rsidR="000201E7" w:rsidRPr="00D949E2" w:rsidRDefault="000201E7" w:rsidP="00D942D6">
      <w:pPr>
        <w:spacing w:before="0" w:after="0"/>
        <w:rPr>
          <w:rFonts w:cs="Arial"/>
          <w:color w:val="000000"/>
        </w:rPr>
      </w:pPr>
    </w:p>
    <w:p w14:paraId="1964A2FF" w14:textId="77777777" w:rsidR="000201E7" w:rsidRPr="00D949E2" w:rsidRDefault="000201E7" w:rsidP="00D942D6">
      <w:pPr>
        <w:spacing w:before="0" w:after="0"/>
        <w:rPr>
          <w:rFonts w:cs="Arial"/>
          <w:color w:val="000000"/>
        </w:rPr>
      </w:pPr>
    </w:p>
    <w:p w14:paraId="1964A300" w14:textId="77777777" w:rsidR="000201E7" w:rsidRPr="00D949E2" w:rsidRDefault="000201E7" w:rsidP="00D942D6">
      <w:pPr>
        <w:spacing w:before="0" w:after="0"/>
        <w:rPr>
          <w:rFonts w:cs="Arial"/>
          <w:color w:val="000000"/>
        </w:rPr>
      </w:pPr>
    </w:p>
    <w:p w14:paraId="1964A301" w14:textId="77777777" w:rsidR="000201E7" w:rsidRPr="00D949E2" w:rsidRDefault="000201E7" w:rsidP="00D942D6">
      <w:pPr>
        <w:spacing w:before="0" w:after="0"/>
        <w:rPr>
          <w:rFonts w:cs="Arial"/>
          <w:color w:val="000000"/>
        </w:rPr>
      </w:pPr>
    </w:p>
    <w:p w14:paraId="1964A302" w14:textId="77777777" w:rsidR="000201E7" w:rsidRPr="00D949E2" w:rsidRDefault="000201E7" w:rsidP="00D942D6">
      <w:pPr>
        <w:spacing w:before="0" w:after="0"/>
        <w:rPr>
          <w:rFonts w:cs="Arial"/>
          <w:color w:val="000000"/>
        </w:rPr>
      </w:pPr>
    </w:p>
    <w:p w14:paraId="1964A303" w14:textId="77777777" w:rsidR="000201E7" w:rsidRDefault="000201E7" w:rsidP="00D942D6">
      <w:pPr>
        <w:spacing w:before="0" w:after="0"/>
        <w:rPr>
          <w:rFonts w:cs="Arial"/>
          <w:color w:val="000000"/>
        </w:rPr>
      </w:pPr>
      <w:r>
        <w:rPr>
          <w:rFonts w:cs="Arial"/>
          <w:color w:val="000000"/>
        </w:rPr>
        <w:br w:type="page"/>
      </w:r>
    </w:p>
    <w:p w14:paraId="1964A304" w14:textId="77777777" w:rsidR="000201E7" w:rsidRPr="00D949E2" w:rsidRDefault="000201E7" w:rsidP="00D942D6">
      <w:pPr>
        <w:spacing w:before="0" w:after="0"/>
        <w:rPr>
          <w:rFonts w:cs="Arial"/>
          <w:color w:val="000000"/>
        </w:rPr>
      </w:pPr>
    </w:p>
    <w:p w14:paraId="1964A305"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15</w:t>
      </w:r>
    </w:p>
    <w:p w14:paraId="1964A306"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307"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Declaration</w:t>
      </w:r>
    </w:p>
    <w:p w14:paraId="1964A308" w14:textId="77777777" w:rsidR="000201E7" w:rsidRPr="00D949E2" w:rsidRDefault="000201E7" w:rsidP="00D942D6">
      <w:pPr>
        <w:pStyle w:val="MarginText"/>
        <w:spacing w:after="0" w:line="240" w:lineRule="auto"/>
        <w:rPr>
          <w:rFonts w:ascii="Arial" w:hAnsi="Arial" w:cs="Arial"/>
          <w:b/>
          <w:bCs/>
          <w:color w:val="000000"/>
          <w:szCs w:val="22"/>
          <w:lang w:val="en-AU"/>
        </w:rPr>
      </w:pPr>
    </w:p>
    <w:p w14:paraId="7B3E1661" w14:textId="77777777" w:rsidR="003815B7" w:rsidRPr="003815B7" w:rsidRDefault="003815B7" w:rsidP="003815B7">
      <w:pPr>
        <w:overflowPunct w:val="0"/>
        <w:autoSpaceDE w:val="0"/>
        <w:autoSpaceDN w:val="0"/>
        <w:adjustRightInd w:val="0"/>
        <w:spacing w:before="0" w:after="0"/>
        <w:jc w:val="both"/>
        <w:textAlignment w:val="baseline"/>
        <w:rPr>
          <w:rFonts w:eastAsia="Times New Roman" w:cs="Arial"/>
          <w:b/>
          <w:bCs/>
          <w:color w:val="000000"/>
          <w:lang w:val="en-AU"/>
        </w:rPr>
      </w:pPr>
      <w:r w:rsidRPr="003815B7">
        <w:rPr>
          <w:rFonts w:eastAsia="Times New Roman" w:cs="Arial"/>
          <w:b/>
          <w:bCs/>
          <w:color w:val="000000"/>
          <w:lang w:val="en-AU"/>
        </w:rPr>
        <w:t>United Nations Office for Project Services</w:t>
      </w:r>
    </w:p>
    <w:p w14:paraId="17ED7CA7"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bCs/>
          <w:color w:val="000000"/>
          <w:lang w:val="en-AU"/>
        </w:rPr>
      </w:pPr>
      <w:r w:rsidRPr="003815B7">
        <w:rPr>
          <w:rFonts w:eastAsia="Times New Roman" w:cs="Arial"/>
          <w:bCs/>
          <w:color w:val="000000"/>
          <w:lang w:val="en-AU"/>
        </w:rPr>
        <w:t>Sumatovacka 59, 11 000 Belgrade</w:t>
      </w:r>
    </w:p>
    <w:p w14:paraId="0CD3DE6D"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p>
    <w:p w14:paraId="3708A136"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r w:rsidRPr="003815B7">
        <w:rPr>
          <w:rFonts w:eastAsia="Times New Roman" w:cs="Arial"/>
          <w:color w:val="000000"/>
          <w:lang w:val="en-AU"/>
        </w:rPr>
        <w:t>Dear Sir/Madam,</w:t>
      </w:r>
    </w:p>
    <w:p w14:paraId="611D757F"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p>
    <w:p w14:paraId="42318405" w14:textId="04DA77F5" w:rsidR="003815B7" w:rsidRDefault="003815B7" w:rsidP="003815B7">
      <w:pPr>
        <w:keepNext/>
        <w:overflowPunct w:val="0"/>
        <w:autoSpaceDE w:val="0"/>
        <w:autoSpaceDN w:val="0"/>
        <w:adjustRightInd w:val="0"/>
        <w:spacing w:before="0" w:after="0"/>
        <w:jc w:val="both"/>
        <w:textAlignment w:val="baseline"/>
        <w:rPr>
          <w:rFonts w:eastAsia="Times New Roman" w:cs="Arial"/>
          <w:iCs/>
          <w:color w:val="000000"/>
          <w:lang w:val="en-AU"/>
        </w:rPr>
      </w:pPr>
      <w:r w:rsidRPr="003815B7">
        <w:rPr>
          <w:rFonts w:eastAsia="Times New Roman" w:cs="Arial"/>
          <w:b/>
          <w:color w:val="000000"/>
          <w:lang w:val="en-AU"/>
        </w:rPr>
        <w:t xml:space="preserve">Subject: Invitation to Bid for the Provision of remediation works on </w:t>
      </w:r>
      <w:r w:rsidR="009C5962">
        <w:rPr>
          <w:rFonts w:eastAsia="Times New Roman" w:cs="Arial"/>
          <w:b/>
          <w:color w:val="000000"/>
          <w:lang w:val="en-AU"/>
        </w:rPr>
        <w:t>ten</w:t>
      </w:r>
      <w:r w:rsidRPr="003815B7">
        <w:rPr>
          <w:rFonts w:eastAsia="Times New Roman" w:cs="Arial"/>
          <w:b/>
          <w:color w:val="000000"/>
          <w:lang w:val="en-AU"/>
        </w:rPr>
        <w:t xml:space="preserve"> landslides in </w:t>
      </w:r>
      <w:r w:rsidR="009C5962">
        <w:rPr>
          <w:rFonts w:eastAsia="Times New Roman" w:cs="Arial"/>
          <w:b/>
          <w:color w:val="000000"/>
          <w:lang w:val="en-AU"/>
        </w:rPr>
        <w:t>Osecina, Krupanj and Valjevo</w:t>
      </w:r>
      <w:r w:rsidRPr="003815B7">
        <w:rPr>
          <w:rFonts w:eastAsia="Times New Roman" w:cs="Arial"/>
          <w:b/>
          <w:color w:val="000000"/>
          <w:lang w:val="en-AU"/>
        </w:rPr>
        <w:t xml:space="preserve"> municipalities </w:t>
      </w:r>
      <w:r w:rsidRPr="003815B7">
        <w:rPr>
          <w:rFonts w:eastAsia="Times New Roman" w:cs="Arial"/>
          <w:iCs/>
          <w:color w:val="000000"/>
          <w:lang w:val="en-AU"/>
        </w:rPr>
        <w:t xml:space="preserve">. Case No. </w:t>
      </w:r>
      <w:r w:rsidRPr="003815B7">
        <w:rPr>
          <w:rFonts w:eastAsia="Times New Roman" w:cs="Arial"/>
          <w:b/>
          <w:color w:val="000000"/>
          <w:lang w:val="en-AU"/>
        </w:rPr>
        <w:t>UNOPS-ROADS-2016-W-00</w:t>
      </w:r>
      <w:r w:rsidR="009C5962">
        <w:rPr>
          <w:rFonts w:eastAsia="Times New Roman" w:cs="Arial"/>
          <w:b/>
          <w:color w:val="000000"/>
          <w:lang w:val="en-AU"/>
        </w:rPr>
        <w:t>7</w:t>
      </w:r>
      <w:r w:rsidRPr="003815B7">
        <w:rPr>
          <w:rFonts w:eastAsia="Times New Roman" w:cs="Arial"/>
          <w:iCs/>
          <w:color w:val="000000"/>
          <w:lang w:val="en-AU"/>
        </w:rPr>
        <w:t>.</w:t>
      </w:r>
    </w:p>
    <w:p w14:paraId="30FBA3E8"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iCs/>
          <w:color w:val="000000"/>
          <w:lang w:val="en-AU"/>
        </w:rPr>
      </w:pPr>
    </w:p>
    <w:p w14:paraId="1964A30F" w14:textId="77777777" w:rsidR="000201E7" w:rsidRPr="00D949E2" w:rsidRDefault="000201E7" w:rsidP="00D942D6">
      <w:pPr>
        <w:pStyle w:val="MarginText"/>
        <w:keepNext/>
        <w:spacing w:after="0" w:line="240" w:lineRule="auto"/>
        <w:rPr>
          <w:rFonts w:ascii="Arial" w:hAnsi="Arial" w:cs="Arial"/>
          <w:b/>
          <w:color w:val="000000"/>
          <w:szCs w:val="22"/>
          <w:lang w:val="en-AU"/>
        </w:rPr>
      </w:pPr>
    </w:p>
    <w:p w14:paraId="1964A310" w14:textId="77777777" w:rsidR="000201E7" w:rsidRPr="00D949E2" w:rsidRDefault="000201E7" w:rsidP="00D942D6">
      <w:pPr>
        <w:pStyle w:val="MarginText"/>
        <w:keepN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I, </w:t>
      </w:r>
      <w:r w:rsidRPr="00D949E2">
        <w:rPr>
          <w:rFonts w:ascii="Arial" w:eastAsia="SimSun" w:hAnsi="Arial" w:cs="Arial"/>
          <w:bCs/>
          <w:iCs/>
          <w:color w:val="000000"/>
          <w:szCs w:val="22"/>
          <w:lang w:val="en-AU" w:eastAsia="zh-CN"/>
        </w:rPr>
        <w:t>[</w:t>
      </w:r>
      <w:r w:rsidRPr="00D949E2">
        <w:rPr>
          <w:rFonts w:ascii="Arial" w:eastAsia="SimSun" w:hAnsi="Arial" w:cs="Arial"/>
          <w:b/>
          <w:bCs/>
          <w:i/>
          <w:iCs/>
          <w:color w:val="000000"/>
          <w:szCs w:val="22"/>
          <w:highlight w:val="cyan"/>
          <w:lang w:val="en-AU" w:eastAsia="zh-CN"/>
        </w:rPr>
        <w:t>insert name and title</w:t>
      </w:r>
      <w:r w:rsidRPr="00D949E2">
        <w:rPr>
          <w:rFonts w:ascii="Arial" w:eastAsia="SimSun" w:hAnsi="Arial" w:cs="Arial"/>
          <w:bCs/>
          <w:iCs/>
          <w:color w:val="000000"/>
          <w:szCs w:val="22"/>
          <w:lang w:val="en-AU" w:eastAsia="zh-CN"/>
        </w:rPr>
        <w:t xml:space="preserve">], </w:t>
      </w:r>
      <w:r w:rsidRPr="00D949E2">
        <w:rPr>
          <w:rFonts w:ascii="Arial" w:hAnsi="Arial" w:cs="Arial"/>
          <w:color w:val="000000"/>
          <w:szCs w:val="22"/>
          <w:lang w:val="en-AU"/>
        </w:rPr>
        <w:t>[</w:t>
      </w:r>
      <w:r w:rsidRPr="00D949E2">
        <w:rPr>
          <w:rFonts w:ascii="Arial" w:hAnsi="Arial" w:cs="Arial"/>
          <w:b/>
          <w:bCs/>
          <w:i/>
          <w:iCs/>
          <w:color w:val="000000"/>
          <w:szCs w:val="22"/>
          <w:highlight w:val="cyan"/>
          <w:lang w:val="en-AU"/>
        </w:rPr>
        <w:t>insert title</w:t>
      </w:r>
      <w:r w:rsidRPr="00D949E2">
        <w:rPr>
          <w:rFonts w:ascii="Arial" w:hAnsi="Arial" w:cs="Arial"/>
          <w:color w:val="000000"/>
          <w:szCs w:val="22"/>
          <w:lang w:val="en-AU"/>
        </w:rPr>
        <w:t>], do solemnly and sincerely declare that:</w:t>
      </w:r>
    </w:p>
    <w:p w14:paraId="1964A311"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312"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I am duly authorised by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w:t>
      </w:r>
      <w:r w:rsidRPr="00D949E2">
        <w:rPr>
          <w:rFonts w:ascii="Arial" w:eastAsia="SimSun" w:hAnsi="Arial" w:cs="Arial"/>
          <w:bCs/>
          <w:iCs/>
          <w:color w:val="000000"/>
          <w:szCs w:val="22"/>
          <w:lang w:val="en-AU" w:eastAsia="zh-CN"/>
        </w:rPr>
        <w:t xml:space="preserve"> (the Bidder)</w:t>
      </w:r>
      <w:r w:rsidRPr="00D949E2">
        <w:rPr>
          <w:rFonts w:ascii="Arial" w:hAnsi="Arial" w:cs="Arial"/>
          <w:i/>
          <w:color w:val="000000"/>
          <w:szCs w:val="22"/>
          <w:lang w:val="en-AU"/>
        </w:rPr>
        <w:t xml:space="preserve"> </w:t>
      </w:r>
      <w:r w:rsidRPr="00D949E2">
        <w:rPr>
          <w:rFonts w:ascii="Arial" w:hAnsi="Arial" w:cs="Arial"/>
          <w:color w:val="000000"/>
          <w:szCs w:val="22"/>
          <w:lang w:val="en-AU"/>
        </w:rPr>
        <w:t>to make this declaration on its behalf.</w:t>
      </w:r>
    </w:p>
    <w:p w14:paraId="1964A313"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314"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I make this declaration on behalf of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w:t>
      </w:r>
    </w:p>
    <w:p w14:paraId="1964A315" w14:textId="77777777" w:rsidR="000201E7" w:rsidRPr="00D949E2" w:rsidRDefault="000201E7" w:rsidP="00D942D6">
      <w:pPr>
        <w:pStyle w:val="ListParagraph"/>
        <w:spacing w:after="0"/>
        <w:rPr>
          <w:rFonts w:ascii="Arial" w:hAnsi="Arial" w:cs="Arial"/>
          <w:color w:val="000000"/>
        </w:rPr>
      </w:pPr>
    </w:p>
    <w:p w14:paraId="1964A316"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Before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submitted its bid, neither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1964A317" w14:textId="77777777" w:rsidR="000201E7" w:rsidRPr="00D949E2" w:rsidRDefault="000201E7" w:rsidP="00D942D6">
      <w:pPr>
        <w:pStyle w:val="ListParagraph"/>
        <w:spacing w:after="0"/>
        <w:rPr>
          <w:rFonts w:ascii="Arial" w:hAnsi="Arial" w:cs="Arial"/>
          <w:color w:val="000000"/>
        </w:rPr>
      </w:pPr>
    </w:p>
    <w:p w14:paraId="1964A318"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Before the </w:t>
      </w:r>
      <w:r>
        <w:rPr>
          <w:rFonts w:ascii="Arial" w:hAnsi="Arial" w:cs="Arial"/>
          <w:color w:val="000000"/>
          <w:szCs w:val="22"/>
          <w:lang w:val="en-AU"/>
        </w:rPr>
        <w:t>Deadline for Submission of Bids</w:t>
      </w:r>
      <w:r w:rsidRPr="00D949E2">
        <w:rPr>
          <w:rFonts w:ascii="Arial" w:hAnsi="Arial" w:cs="Arial"/>
          <w:color w:val="000000"/>
          <w:szCs w:val="22"/>
          <w:lang w:val="en-AU"/>
        </w:rPr>
        <w:t xml:space="preserve"> of this bid process, neither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nor any of its employees or agents, disclosed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’s bid  price to:</w:t>
      </w:r>
    </w:p>
    <w:p w14:paraId="1964A319" w14:textId="77777777" w:rsidR="000201E7" w:rsidRPr="00D949E2" w:rsidRDefault="000201E7" w:rsidP="00D942D6">
      <w:pPr>
        <w:pStyle w:val="MarginText"/>
        <w:keepNext/>
        <w:spacing w:after="0" w:line="240" w:lineRule="auto"/>
        <w:rPr>
          <w:rFonts w:ascii="Arial" w:hAnsi="Arial" w:cs="Arial"/>
          <w:b/>
          <w:bCs/>
          <w:color w:val="000000"/>
          <w:szCs w:val="22"/>
          <w:lang w:val="en-AU"/>
        </w:rPr>
      </w:pPr>
    </w:p>
    <w:p w14:paraId="1964A31A" w14:textId="77777777" w:rsidR="000201E7" w:rsidRPr="00D949E2" w:rsidRDefault="000201E7" w:rsidP="00D942D6">
      <w:pPr>
        <w:pStyle w:val="MarginText"/>
        <w:numPr>
          <w:ilvl w:val="1"/>
          <w:numId w:val="35"/>
        </w:numPr>
        <w:spacing w:after="0" w:line="240" w:lineRule="auto"/>
        <w:rPr>
          <w:rFonts w:ascii="Arial" w:hAnsi="Arial" w:cs="Arial"/>
          <w:color w:val="000000"/>
          <w:szCs w:val="22"/>
          <w:lang w:val="en-AU"/>
        </w:rPr>
      </w:pPr>
      <w:r w:rsidRPr="00D949E2">
        <w:rPr>
          <w:rFonts w:ascii="Arial" w:hAnsi="Arial" w:cs="Arial"/>
          <w:color w:val="000000"/>
          <w:szCs w:val="22"/>
          <w:lang w:val="en-AU"/>
        </w:rPr>
        <w:t>any other bidder who submitted a bid in response to this ITB;</w:t>
      </w:r>
    </w:p>
    <w:p w14:paraId="1964A31B" w14:textId="77777777" w:rsidR="000201E7" w:rsidRPr="00D949E2" w:rsidRDefault="000201E7" w:rsidP="00D942D6">
      <w:pPr>
        <w:pStyle w:val="MarginText"/>
        <w:spacing w:after="0" w:line="240" w:lineRule="auto"/>
        <w:ind w:left="720"/>
        <w:rPr>
          <w:rFonts w:ascii="Arial" w:hAnsi="Arial" w:cs="Arial"/>
          <w:color w:val="000000"/>
          <w:szCs w:val="22"/>
          <w:lang w:val="en-AU"/>
        </w:rPr>
      </w:pPr>
    </w:p>
    <w:p w14:paraId="1964A31C" w14:textId="77777777" w:rsidR="000201E7" w:rsidRPr="00D949E2" w:rsidRDefault="000201E7" w:rsidP="00D942D6">
      <w:pPr>
        <w:pStyle w:val="MarginText"/>
        <w:numPr>
          <w:ilvl w:val="1"/>
          <w:numId w:val="35"/>
        </w:numPr>
        <w:spacing w:after="0" w:line="240" w:lineRule="auto"/>
        <w:rPr>
          <w:rFonts w:ascii="Arial" w:hAnsi="Arial" w:cs="Arial"/>
          <w:color w:val="000000"/>
          <w:szCs w:val="22"/>
          <w:lang w:val="en-AU"/>
        </w:rPr>
      </w:pPr>
      <w:r w:rsidRPr="00D949E2">
        <w:rPr>
          <w:rFonts w:ascii="Arial" w:hAnsi="Arial" w:cs="Arial"/>
          <w:color w:val="000000"/>
          <w:szCs w:val="22"/>
          <w:lang w:val="en-AU"/>
        </w:rPr>
        <w:t>any person, company, other body corporate or firm proposing to submit a bid in response to this ITB.</w:t>
      </w:r>
    </w:p>
    <w:p w14:paraId="1964A31D" w14:textId="77777777" w:rsidR="000201E7" w:rsidRPr="00D949E2" w:rsidRDefault="000201E7" w:rsidP="00D942D6">
      <w:pPr>
        <w:pStyle w:val="BodyTextIndent"/>
        <w:keepNext/>
        <w:ind w:left="0"/>
        <w:rPr>
          <w:rFonts w:ascii="Arial" w:hAnsi="Arial" w:cs="Arial"/>
          <w:color w:val="000000"/>
          <w:sz w:val="22"/>
          <w:szCs w:val="22"/>
          <w:lang w:val="en-AU"/>
        </w:rPr>
      </w:pPr>
    </w:p>
    <w:p w14:paraId="1964A31E" w14:textId="77777777" w:rsidR="000201E7" w:rsidRPr="00D949E2" w:rsidRDefault="000201E7" w:rsidP="00D942D6">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 xml:space="preserve">Neither </w:t>
      </w:r>
      <w:r w:rsidRPr="00D949E2">
        <w:rPr>
          <w:rFonts w:ascii="Arial" w:eastAsia="SimSun" w:hAnsi="Arial" w:cs="Arial"/>
          <w:bCs/>
          <w:iCs/>
          <w:color w:val="000000"/>
          <w:sz w:val="22"/>
          <w:szCs w:val="22"/>
          <w:lang w:val="en-AU" w:eastAsia="zh-CN"/>
        </w:rPr>
        <w:t>the Bidder</w:t>
      </w:r>
      <w:r w:rsidRPr="00D949E2">
        <w:rPr>
          <w:rFonts w:ascii="Arial" w:hAnsi="Arial" w:cs="Arial"/>
          <w:color w:val="000000"/>
          <w:sz w:val="22"/>
          <w:szCs w:val="22"/>
          <w:lang w:val="en-AU"/>
        </w:rPr>
        <w:t>, nor any of its employees or agents, has provided information to:</w:t>
      </w:r>
    </w:p>
    <w:p w14:paraId="1964A31F" w14:textId="77777777" w:rsidR="000201E7" w:rsidRPr="00D949E2" w:rsidRDefault="000201E7" w:rsidP="00D942D6">
      <w:pPr>
        <w:pStyle w:val="BodyTextIndent"/>
        <w:keepNext/>
        <w:rPr>
          <w:rFonts w:ascii="Arial" w:hAnsi="Arial" w:cs="Arial"/>
          <w:color w:val="000000"/>
          <w:sz w:val="22"/>
          <w:szCs w:val="22"/>
          <w:lang w:val="en-AU"/>
        </w:rPr>
      </w:pPr>
    </w:p>
    <w:p w14:paraId="1964A320" w14:textId="77777777" w:rsidR="000201E7" w:rsidRPr="00D949E2" w:rsidRDefault="000201E7" w:rsidP="00D942D6">
      <w:pPr>
        <w:pStyle w:val="Heading6"/>
        <w:numPr>
          <w:ilvl w:val="0"/>
          <w:numId w:val="39"/>
        </w:numPr>
        <w:spacing w:before="0" w:after="0"/>
        <w:rPr>
          <w:rFonts w:ascii="Arial" w:hAnsi="Arial" w:cs="Arial"/>
          <w:b w:val="0"/>
          <w:color w:val="000000"/>
        </w:rPr>
      </w:pPr>
      <w:r w:rsidRPr="00D949E2">
        <w:rPr>
          <w:rFonts w:ascii="Arial" w:hAnsi="Arial" w:cs="Arial"/>
          <w:b w:val="0"/>
          <w:color w:val="000000"/>
        </w:rPr>
        <w:t>any other bidder who has submitted a bid in response to this ITB;</w:t>
      </w:r>
    </w:p>
    <w:p w14:paraId="1964A321" w14:textId="77777777" w:rsidR="000201E7" w:rsidRPr="00D949E2" w:rsidRDefault="000201E7" w:rsidP="00D942D6">
      <w:pPr>
        <w:pStyle w:val="Heading6"/>
        <w:spacing w:before="0" w:after="0"/>
        <w:ind w:left="1440"/>
        <w:rPr>
          <w:rFonts w:ascii="Arial" w:hAnsi="Arial" w:cs="Arial"/>
          <w:b w:val="0"/>
          <w:color w:val="000000"/>
        </w:rPr>
      </w:pPr>
    </w:p>
    <w:p w14:paraId="1964A322" w14:textId="77777777" w:rsidR="000201E7" w:rsidRPr="00D949E2" w:rsidRDefault="000201E7" w:rsidP="00D942D6">
      <w:pPr>
        <w:pStyle w:val="Heading6"/>
        <w:numPr>
          <w:ilvl w:val="0"/>
          <w:numId w:val="39"/>
        </w:numPr>
        <w:spacing w:before="0" w:after="0"/>
        <w:rPr>
          <w:rFonts w:ascii="Arial" w:hAnsi="Arial" w:cs="Arial"/>
          <w:b w:val="0"/>
          <w:color w:val="000000"/>
        </w:rPr>
      </w:pPr>
      <w:r w:rsidRPr="00D949E2">
        <w:rPr>
          <w:rFonts w:ascii="Arial" w:hAnsi="Arial" w:cs="Arial"/>
          <w:b w:val="0"/>
          <w:color w:val="000000"/>
        </w:rPr>
        <w:t>any person, company, other body corporate or firm proposing to submit a bid in response to this ITB; or</w:t>
      </w:r>
    </w:p>
    <w:p w14:paraId="1964A323" w14:textId="77777777" w:rsidR="000201E7" w:rsidRPr="00D949E2" w:rsidRDefault="000201E7" w:rsidP="00D942D6">
      <w:pPr>
        <w:pStyle w:val="Heading6"/>
        <w:spacing w:before="0" w:after="0"/>
        <w:rPr>
          <w:rFonts w:ascii="Arial" w:hAnsi="Arial" w:cs="Arial"/>
          <w:b w:val="0"/>
          <w:color w:val="000000"/>
        </w:rPr>
      </w:pPr>
    </w:p>
    <w:p w14:paraId="1964A324" w14:textId="77777777" w:rsidR="000201E7" w:rsidRPr="00D949E2" w:rsidRDefault="000201E7" w:rsidP="00D942D6">
      <w:pPr>
        <w:pStyle w:val="Heading6"/>
        <w:numPr>
          <w:ilvl w:val="0"/>
          <w:numId w:val="39"/>
        </w:numPr>
        <w:spacing w:before="0" w:after="0"/>
        <w:rPr>
          <w:rFonts w:ascii="Arial" w:hAnsi="Arial" w:cs="Arial"/>
          <w:b w:val="0"/>
          <w:color w:val="000000"/>
        </w:rPr>
      </w:pPr>
      <w:r w:rsidRPr="00D949E2">
        <w:rPr>
          <w:rFonts w:ascii="Arial" w:hAnsi="Arial" w:cs="Arial"/>
          <w:b w:val="0"/>
          <w:color w:val="000000"/>
        </w:rPr>
        <w:t>any other person, company, body corporate or firm for the purpose of assisting in the preparation of a bid in response to this ITB.</w:t>
      </w:r>
    </w:p>
    <w:p w14:paraId="1964A325" w14:textId="77777777" w:rsidR="000201E7" w:rsidRPr="00D949E2" w:rsidRDefault="000201E7" w:rsidP="00D942D6">
      <w:pPr>
        <w:pStyle w:val="BodyTextIndent"/>
        <w:ind w:left="0"/>
        <w:rPr>
          <w:rFonts w:ascii="Arial" w:hAnsi="Arial" w:cs="Arial"/>
          <w:color w:val="000000"/>
          <w:sz w:val="22"/>
          <w:szCs w:val="22"/>
          <w:lang w:val="en-AU"/>
        </w:rPr>
      </w:pPr>
    </w:p>
    <w:p w14:paraId="1964A326"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The Bidder is genuinely competing for the Contract.</w:t>
      </w:r>
    </w:p>
    <w:p w14:paraId="1964A327" w14:textId="77777777" w:rsidR="000201E7" w:rsidRPr="00D949E2" w:rsidRDefault="000201E7" w:rsidP="00D942D6">
      <w:pPr>
        <w:pStyle w:val="BodyTextIndent"/>
        <w:rPr>
          <w:rFonts w:ascii="Arial" w:hAnsi="Arial" w:cs="Arial"/>
          <w:color w:val="000000"/>
          <w:sz w:val="22"/>
          <w:szCs w:val="22"/>
          <w:lang w:val="en-AU"/>
        </w:rPr>
      </w:pPr>
    </w:p>
    <w:p w14:paraId="1964A328"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1964A329" w14:textId="77777777" w:rsidR="000201E7" w:rsidRPr="00D949E2" w:rsidRDefault="000201E7" w:rsidP="00D942D6">
      <w:pPr>
        <w:pStyle w:val="BodyTextIndent"/>
        <w:rPr>
          <w:rFonts w:ascii="Arial" w:hAnsi="Arial" w:cs="Arial"/>
          <w:color w:val="000000"/>
          <w:sz w:val="22"/>
          <w:szCs w:val="22"/>
          <w:lang w:val="en-AU"/>
        </w:rPr>
      </w:pPr>
    </w:p>
    <w:p w14:paraId="1964A32A"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 xml:space="preserve">Neither the Bidder, nor any of its employees or agents, has entered into any contract, agreement, arrangement or understanding that the successful bidder for the Contract </w:t>
      </w:r>
      <w:r w:rsidRPr="00D949E2">
        <w:rPr>
          <w:rFonts w:ascii="Arial" w:hAnsi="Arial" w:cs="Arial"/>
          <w:color w:val="000000"/>
          <w:sz w:val="22"/>
          <w:szCs w:val="22"/>
          <w:lang w:val="en-AU"/>
        </w:rPr>
        <w:lastRenderedPageBreak/>
        <w:t>shall pay any money to, or provide any other benefit or other financial advantage to, any other bidder who unsuccessfully tendered for the Contract.</w:t>
      </w:r>
    </w:p>
    <w:p w14:paraId="1964A32B" w14:textId="77777777" w:rsidR="000201E7" w:rsidRPr="00D949E2" w:rsidRDefault="000201E7" w:rsidP="00D942D6">
      <w:pPr>
        <w:pStyle w:val="BodyTextIndent"/>
        <w:rPr>
          <w:rFonts w:ascii="Arial" w:hAnsi="Arial" w:cs="Arial"/>
          <w:color w:val="000000"/>
          <w:sz w:val="22"/>
          <w:szCs w:val="22"/>
          <w:lang w:val="en-AU"/>
        </w:rPr>
      </w:pPr>
    </w:p>
    <w:p w14:paraId="1964A32C"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14:paraId="1964A32D" w14:textId="77777777" w:rsidR="000201E7" w:rsidRPr="00D949E2" w:rsidRDefault="000201E7" w:rsidP="00D942D6">
      <w:pPr>
        <w:pStyle w:val="BodyTextIndent"/>
        <w:ind w:left="0"/>
        <w:rPr>
          <w:rFonts w:ascii="Arial" w:hAnsi="Arial" w:cs="Arial"/>
          <w:color w:val="000000"/>
          <w:sz w:val="22"/>
          <w:szCs w:val="22"/>
          <w:lang w:val="en-AU"/>
        </w:rPr>
      </w:pPr>
    </w:p>
    <w:p w14:paraId="1964A32E"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 acknowledge that this declaration is true and correct, and I make it in the belief that a person making a false declaration is liable to penalties.</w:t>
      </w:r>
    </w:p>
    <w:p w14:paraId="1964A32F" w14:textId="77777777" w:rsidR="000201E7" w:rsidRPr="00D949E2" w:rsidRDefault="000201E7" w:rsidP="00D942D6">
      <w:pPr>
        <w:pStyle w:val="MarginText"/>
        <w:spacing w:after="0" w:line="240" w:lineRule="auto"/>
        <w:rPr>
          <w:rFonts w:ascii="Arial" w:hAnsi="Arial" w:cs="Arial"/>
          <w:color w:val="000000"/>
          <w:szCs w:val="22"/>
          <w:lang w:val="en-AU"/>
        </w:rPr>
      </w:pPr>
    </w:p>
    <w:tbl>
      <w:tblPr>
        <w:tblW w:w="0" w:type="auto"/>
        <w:tblLook w:val="0000" w:firstRow="0" w:lastRow="0" w:firstColumn="0" w:lastColumn="0" w:noHBand="0" w:noVBand="0"/>
      </w:tblPr>
      <w:tblGrid>
        <w:gridCol w:w="9026"/>
      </w:tblGrid>
      <w:tr w:rsidR="000201E7" w:rsidRPr="003815B7" w14:paraId="1964A340" w14:textId="77777777" w:rsidTr="006E53E8">
        <w:trPr>
          <w:trHeight w:val="4198"/>
        </w:trPr>
        <w:tc>
          <w:tcPr>
            <w:tcW w:w="9108" w:type="dxa"/>
          </w:tcPr>
          <w:p w14:paraId="1964A330"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bCs/>
                <w:color w:val="000000"/>
                <w:szCs w:val="22"/>
                <w:lang w:val="en-AU"/>
              </w:rPr>
              <w:t>DECLARED</w:t>
            </w:r>
            <w:r w:rsidRPr="003815B7">
              <w:rPr>
                <w:rFonts w:ascii="Arial" w:hAnsi="Arial" w:cs="Arial"/>
                <w:color w:val="000000"/>
                <w:szCs w:val="22"/>
                <w:lang w:val="en-AU"/>
              </w:rPr>
              <w:t xml:space="preserve"> at [</w:t>
            </w:r>
            <w:r w:rsidRPr="003815B7">
              <w:rPr>
                <w:rFonts w:ascii="Arial" w:hAnsi="Arial" w:cs="Arial"/>
                <w:i/>
                <w:color w:val="000000"/>
                <w:szCs w:val="22"/>
                <w:highlight w:val="cyan"/>
                <w:lang w:val="en-AU"/>
              </w:rPr>
              <w:t>insert place</w:t>
            </w:r>
            <w:r w:rsidRPr="003815B7">
              <w:rPr>
                <w:rFonts w:ascii="Arial" w:hAnsi="Arial" w:cs="Arial"/>
                <w:color w:val="000000"/>
                <w:szCs w:val="22"/>
                <w:lang w:val="en-AU"/>
              </w:rPr>
              <w:t>] on [</w:t>
            </w:r>
            <w:r w:rsidRPr="003815B7">
              <w:rPr>
                <w:rFonts w:ascii="Arial" w:hAnsi="Arial" w:cs="Arial"/>
                <w:i/>
                <w:color w:val="000000"/>
                <w:szCs w:val="22"/>
                <w:highlight w:val="cyan"/>
                <w:lang w:val="en-AU"/>
              </w:rPr>
              <w:t>insert date</w:t>
            </w:r>
            <w:r w:rsidRPr="003815B7">
              <w:rPr>
                <w:rFonts w:ascii="Arial" w:hAnsi="Arial" w:cs="Arial"/>
                <w:color w:val="000000"/>
                <w:szCs w:val="22"/>
                <w:lang w:val="en-AU"/>
              </w:rPr>
              <w:t>] before me:</w:t>
            </w:r>
          </w:p>
          <w:p w14:paraId="40CBC024" w14:textId="77777777" w:rsidR="003815B7" w:rsidRPr="003815B7" w:rsidRDefault="003815B7" w:rsidP="00D942D6">
            <w:pPr>
              <w:pStyle w:val="MarginText"/>
              <w:spacing w:after="0" w:line="240" w:lineRule="auto"/>
              <w:rPr>
                <w:rFonts w:ascii="Arial" w:hAnsi="Arial" w:cs="Arial"/>
                <w:color w:val="000000"/>
                <w:szCs w:val="22"/>
                <w:lang w:val="en-AU"/>
              </w:rPr>
            </w:pPr>
          </w:p>
          <w:p w14:paraId="6396FC25" w14:textId="77777777" w:rsidR="003815B7" w:rsidRDefault="003815B7" w:rsidP="00D942D6">
            <w:pPr>
              <w:pStyle w:val="MarginText"/>
              <w:spacing w:after="0" w:line="240" w:lineRule="auto"/>
              <w:rPr>
                <w:rFonts w:ascii="Arial" w:hAnsi="Arial" w:cs="Arial"/>
                <w:color w:val="000000"/>
                <w:szCs w:val="22"/>
                <w:lang w:val="en-AU"/>
              </w:rPr>
            </w:pPr>
          </w:p>
          <w:p w14:paraId="10208C9B" w14:textId="77777777" w:rsidR="003815B7" w:rsidRPr="003815B7" w:rsidRDefault="003815B7" w:rsidP="00D942D6">
            <w:pPr>
              <w:pStyle w:val="MarginText"/>
              <w:spacing w:after="0" w:line="240" w:lineRule="auto"/>
              <w:rPr>
                <w:rFonts w:ascii="Arial" w:hAnsi="Arial" w:cs="Arial"/>
                <w:color w:val="000000"/>
                <w:szCs w:val="22"/>
                <w:lang w:val="en-AU"/>
              </w:rPr>
            </w:pPr>
          </w:p>
          <w:p w14:paraId="3253F3D4" w14:textId="77777777" w:rsidR="003815B7" w:rsidRPr="003815B7" w:rsidRDefault="003815B7" w:rsidP="00D942D6">
            <w:pPr>
              <w:pStyle w:val="MarginText"/>
              <w:spacing w:after="0" w:line="240" w:lineRule="auto"/>
              <w:rPr>
                <w:rFonts w:ascii="Arial" w:hAnsi="Arial" w:cs="Arial"/>
                <w:color w:val="000000"/>
                <w:szCs w:val="22"/>
                <w:lang w:val="en-AU"/>
              </w:rPr>
            </w:pPr>
          </w:p>
          <w:p w14:paraId="1964A331"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w:t>
            </w:r>
          </w:p>
          <w:p w14:paraId="1964A332"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Signature of authorised witness</w:t>
            </w:r>
          </w:p>
          <w:p w14:paraId="1964A333" w14:textId="77777777" w:rsidR="000201E7" w:rsidRPr="003815B7" w:rsidRDefault="000201E7" w:rsidP="00D942D6">
            <w:pPr>
              <w:pStyle w:val="MarginText"/>
              <w:spacing w:after="0" w:line="240" w:lineRule="auto"/>
              <w:rPr>
                <w:rFonts w:ascii="Arial" w:hAnsi="Arial" w:cs="Arial"/>
                <w:color w:val="000000"/>
                <w:szCs w:val="22"/>
                <w:lang w:val="en-AU"/>
              </w:rPr>
            </w:pPr>
          </w:p>
          <w:p w14:paraId="1964A334"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w:t>
            </w:r>
          </w:p>
          <w:p w14:paraId="1964A335"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Name of authorised witness</w:t>
            </w:r>
          </w:p>
          <w:p w14:paraId="1964A336" w14:textId="77777777" w:rsidR="000201E7" w:rsidRPr="003815B7" w:rsidRDefault="000201E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r w:rsidRPr="003815B7">
              <w:rPr>
                <w:rFonts w:ascii="Arial" w:hAnsi="Arial" w:cs="Arial"/>
                <w:color w:val="000000"/>
                <w:szCs w:val="22"/>
                <w:lang w:val="en-AU"/>
              </w:rPr>
              <w:t>(capital letters)</w:t>
            </w:r>
          </w:p>
          <w:p w14:paraId="59BDE46E" w14:textId="77777777" w:rsidR="003815B7" w:rsidRPr="003815B7" w:rsidRDefault="003815B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p>
          <w:p w14:paraId="64F136B0" w14:textId="77777777" w:rsidR="003815B7" w:rsidRPr="003815B7" w:rsidRDefault="003815B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p>
          <w:p w14:paraId="1964A339" w14:textId="3EEF99AE" w:rsidR="000201E7" w:rsidRPr="003815B7" w:rsidRDefault="003815B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A</w:t>
            </w:r>
            <w:r w:rsidR="000201E7" w:rsidRPr="003815B7">
              <w:rPr>
                <w:rFonts w:ascii="Arial" w:hAnsi="Arial" w:cs="Arial"/>
                <w:color w:val="000000"/>
                <w:szCs w:val="22"/>
                <w:lang w:val="en-AU"/>
              </w:rPr>
              <w:t>ddress of authorised witness</w:t>
            </w:r>
          </w:p>
          <w:p w14:paraId="1964A33A" w14:textId="77777777" w:rsidR="000201E7" w:rsidRDefault="000201E7" w:rsidP="00D942D6">
            <w:pPr>
              <w:pStyle w:val="MarginText"/>
              <w:spacing w:after="0" w:line="240" w:lineRule="auto"/>
              <w:rPr>
                <w:rFonts w:ascii="Arial" w:hAnsi="Arial" w:cs="Arial"/>
                <w:color w:val="000000"/>
                <w:szCs w:val="22"/>
                <w:lang w:val="en-AU"/>
              </w:rPr>
            </w:pPr>
          </w:p>
          <w:p w14:paraId="08E775C4" w14:textId="77777777" w:rsidR="003815B7" w:rsidRPr="003815B7" w:rsidRDefault="003815B7" w:rsidP="00D942D6">
            <w:pPr>
              <w:pStyle w:val="MarginText"/>
              <w:spacing w:after="0" w:line="240" w:lineRule="auto"/>
              <w:rPr>
                <w:rFonts w:ascii="Arial" w:hAnsi="Arial" w:cs="Arial"/>
                <w:color w:val="000000"/>
                <w:szCs w:val="22"/>
                <w:lang w:val="en-AU"/>
              </w:rPr>
            </w:pPr>
          </w:p>
          <w:p w14:paraId="1964A33B"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________________________________________________________________________</w:t>
            </w:r>
          </w:p>
          <w:p w14:paraId="1964A33C"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Witness’ Occupation</w:t>
            </w:r>
          </w:p>
          <w:p w14:paraId="1964A33D" w14:textId="77777777" w:rsidR="000201E7" w:rsidRPr="003815B7" w:rsidRDefault="000201E7" w:rsidP="00D942D6">
            <w:pPr>
              <w:pStyle w:val="MarginText"/>
              <w:spacing w:after="0" w:line="240" w:lineRule="auto"/>
              <w:rPr>
                <w:rFonts w:ascii="Arial" w:hAnsi="Arial" w:cs="Arial"/>
                <w:color w:val="000000"/>
                <w:szCs w:val="22"/>
                <w:lang w:val="en-AU"/>
              </w:rPr>
            </w:pPr>
          </w:p>
          <w:p w14:paraId="1964A33E" w14:textId="62346C03"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w:t>
            </w:r>
            <w:r w:rsidR="003815B7">
              <w:rPr>
                <w:rFonts w:ascii="Arial" w:hAnsi="Arial" w:cs="Arial"/>
                <w:color w:val="000000"/>
                <w:szCs w:val="22"/>
                <w:lang w:val="en-AU"/>
              </w:rPr>
              <w:t>_______________________________</w:t>
            </w:r>
          </w:p>
          <w:p w14:paraId="1964A33F"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Signature of declarant</w:t>
            </w:r>
          </w:p>
        </w:tc>
      </w:tr>
    </w:tbl>
    <w:p w14:paraId="1964A341"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2"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olor w:val="000000"/>
          <w:szCs w:val="22"/>
        </w:rPr>
        <w:br w:type="page"/>
      </w:r>
      <w:r w:rsidRPr="00D949E2">
        <w:rPr>
          <w:rFonts w:ascii="Arial" w:hAnsi="Arial" w:cs="Arial"/>
          <w:caps/>
          <w:color w:val="000000"/>
          <w:szCs w:val="22"/>
          <w:lang w:val="en-AU"/>
        </w:rPr>
        <w:lastRenderedPageBreak/>
        <w:t>Returnable Bid Schedule 16</w:t>
      </w:r>
    </w:p>
    <w:p w14:paraId="1964A343"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34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Conflicts of Interest</w:t>
      </w:r>
    </w:p>
    <w:p w14:paraId="1964A345"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6" w14:textId="1B0BEFA3"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3815B7">
        <w:rPr>
          <w:rFonts w:ascii="Arial" w:hAnsi="Arial" w:cs="Arial"/>
          <w:color w:val="000000"/>
          <w:szCs w:val="22"/>
          <w:u w:val="single"/>
          <w:lang w:val="en-AU"/>
        </w:rPr>
        <w:t>UNOPS-ROADS-2016-W-00</w:t>
      </w:r>
      <w:r w:rsidR="00FF0CEB">
        <w:rPr>
          <w:rFonts w:ascii="Arial" w:hAnsi="Arial" w:cs="Arial"/>
          <w:color w:val="000000"/>
          <w:szCs w:val="22"/>
          <w:u w:val="single"/>
          <w:lang w:val="en-AU"/>
        </w:rPr>
        <w:t>7</w:t>
      </w:r>
    </w:p>
    <w:p w14:paraId="1964A34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4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49"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w:t>
      </w:r>
    </w:p>
    <w:p w14:paraId="1964A34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w:t>
      </w:r>
    </w:p>
    <w:p w14:paraId="1964A34D"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E"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r w:rsidRPr="00D949E2">
        <w:rPr>
          <w:rFonts w:ascii="Arial" w:hAnsi="Arial" w:cs="Arial"/>
          <w:b w:val="0"/>
          <w:i/>
          <w:iCs/>
          <w:color w:val="000000"/>
          <w:sz w:val="22"/>
          <w:szCs w:val="22"/>
          <w:lang w:val="en-AU"/>
        </w:rPr>
        <w:t>Bidder shall declare any actual or potential conflicts of interest which may arise with respect to the project as between:</w:t>
      </w:r>
    </w:p>
    <w:p w14:paraId="1964A34F"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r w:rsidRPr="00D949E2">
        <w:rPr>
          <w:rFonts w:ascii="Arial" w:hAnsi="Arial" w:cs="Arial"/>
          <w:b w:val="0"/>
          <w:i/>
          <w:iCs/>
          <w:color w:val="000000"/>
          <w:sz w:val="22"/>
          <w:szCs w:val="22"/>
          <w:lang w:val="en-AU"/>
        </w:rPr>
        <w:t xml:space="preserve"> </w:t>
      </w:r>
    </w:p>
    <w:p w14:paraId="1964A350" w14:textId="77777777" w:rsidR="000201E7" w:rsidRPr="00D949E2" w:rsidRDefault="000201E7" w:rsidP="00D942D6">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949E2">
        <w:rPr>
          <w:rFonts w:ascii="Arial" w:hAnsi="Arial" w:cs="Arial"/>
          <w:b w:val="0"/>
          <w:i/>
          <w:iCs/>
          <w:color w:val="000000"/>
          <w:sz w:val="22"/>
          <w:szCs w:val="22"/>
          <w:lang w:val="en-AU"/>
        </w:rPr>
        <w:t>UNOPS and the bidder; and</w:t>
      </w:r>
    </w:p>
    <w:p w14:paraId="1964A351"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p>
    <w:p w14:paraId="1964A352" w14:textId="77777777" w:rsidR="000201E7" w:rsidRPr="00D949E2" w:rsidRDefault="000201E7" w:rsidP="00D942D6">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949E2">
        <w:rPr>
          <w:rFonts w:ascii="Arial" w:hAnsi="Arial" w:cs="Arial"/>
          <w:b w:val="0"/>
          <w:i/>
          <w:iCs/>
          <w:color w:val="000000"/>
          <w:sz w:val="22"/>
          <w:szCs w:val="22"/>
          <w:lang w:val="en-AU"/>
        </w:rPr>
        <w:t>UNOPS and any subcontractor (including consultants) proposed by the bidder</w:t>
      </w:r>
    </w:p>
    <w:p w14:paraId="1964A35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54" w14:textId="77777777" w:rsidR="000201E7" w:rsidRPr="00D949E2" w:rsidRDefault="000201E7" w:rsidP="00D942D6">
      <w:pPr>
        <w:spacing w:before="0" w:after="0"/>
        <w:rPr>
          <w:rFonts w:cs="Arial"/>
          <w:color w:val="000000"/>
        </w:rPr>
      </w:pPr>
    </w:p>
    <w:p w14:paraId="1964A355" w14:textId="77777777" w:rsidR="000201E7" w:rsidRPr="00D949E2" w:rsidRDefault="000201E7" w:rsidP="00D942D6">
      <w:pPr>
        <w:spacing w:before="0" w:after="0"/>
        <w:rPr>
          <w:rFonts w:cs="Arial"/>
          <w:color w:val="000000"/>
        </w:rPr>
      </w:pPr>
    </w:p>
    <w:p w14:paraId="1964A356" w14:textId="77777777" w:rsidR="000201E7" w:rsidRPr="00D949E2" w:rsidRDefault="000201E7" w:rsidP="00D942D6">
      <w:pPr>
        <w:spacing w:before="0" w:after="0"/>
        <w:rPr>
          <w:rFonts w:cs="Arial"/>
          <w:color w:val="000000"/>
        </w:rPr>
      </w:pPr>
    </w:p>
    <w:p w14:paraId="1964A357" w14:textId="77777777" w:rsidR="000201E7" w:rsidRPr="00D949E2" w:rsidRDefault="000201E7" w:rsidP="00D942D6">
      <w:pPr>
        <w:spacing w:before="0" w:after="0"/>
        <w:rPr>
          <w:rFonts w:cs="Arial"/>
          <w:color w:val="000000"/>
        </w:rPr>
      </w:pPr>
    </w:p>
    <w:p w14:paraId="1964A358" w14:textId="77777777" w:rsidR="000201E7" w:rsidRPr="00D949E2" w:rsidRDefault="000201E7" w:rsidP="00D942D6">
      <w:pPr>
        <w:spacing w:before="0" w:after="0"/>
        <w:rPr>
          <w:rFonts w:cs="Arial"/>
          <w:color w:val="000000"/>
        </w:rPr>
      </w:pPr>
    </w:p>
    <w:p w14:paraId="1964A359" w14:textId="77777777" w:rsidR="000201E7" w:rsidRPr="00D949E2" w:rsidRDefault="000201E7" w:rsidP="00D942D6">
      <w:pPr>
        <w:spacing w:before="0" w:after="0"/>
        <w:rPr>
          <w:rFonts w:cs="Arial"/>
          <w:color w:val="000000"/>
        </w:rPr>
      </w:pPr>
    </w:p>
    <w:p w14:paraId="1964A35A" w14:textId="77777777" w:rsidR="000201E7" w:rsidRPr="00D949E2" w:rsidRDefault="000201E7" w:rsidP="00D942D6">
      <w:pPr>
        <w:spacing w:before="0" w:after="0"/>
        <w:rPr>
          <w:rFonts w:cs="Arial"/>
          <w:color w:val="000000"/>
        </w:rPr>
      </w:pPr>
    </w:p>
    <w:p w14:paraId="1964A35B" w14:textId="77777777" w:rsidR="000201E7" w:rsidRPr="00D949E2" w:rsidRDefault="000201E7" w:rsidP="00D942D6">
      <w:pPr>
        <w:spacing w:before="0" w:after="0"/>
        <w:rPr>
          <w:rFonts w:cs="Arial"/>
          <w:color w:val="000000"/>
        </w:rPr>
      </w:pPr>
    </w:p>
    <w:p w14:paraId="1964A35C" w14:textId="77777777" w:rsidR="000201E7" w:rsidRPr="00D949E2" w:rsidRDefault="000201E7" w:rsidP="00D942D6">
      <w:pPr>
        <w:spacing w:before="0" w:after="0"/>
        <w:rPr>
          <w:rFonts w:cs="Arial"/>
          <w:color w:val="000000"/>
        </w:rPr>
      </w:pPr>
    </w:p>
    <w:p w14:paraId="1964A35D" w14:textId="77777777" w:rsidR="000201E7" w:rsidRPr="00D949E2" w:rsidRDefault="000201E7" w:rsidP="00D942D6">
      <w:pPr>
        <w:spacing w:before="0" w:after="0"/>
        <w:rPr>
          <w:rFonts w:cs="Arial"/>
          <w:color w:val="000000"/>
        </w:rPr>
      </w:pPr>
    </w:p>
    <w:p w14:paraId="1964A35E" w14:textId="77777777" w:rsidR="000201E7" w:rsidRPr="00D949E2" w:rsidRDefault="000201E7" w:rsidP="00D942D6">
      <w:pPr>
        <w:spacing w:before="0" w:after="0"/>
        <w:rPr>
          <w:rFonts w:cs="Arial"/>
          <w:color w:val="000000"/>
        </w:rPr>
      </w:pPr>
    </w:p>
    <w:p w14:paraId="1964A35F" w14:textId="77777777" w:rsidR="000201E7" w:rsidRPr="00D949E2" w:rsidRDefault="000201E7" w:rsidP="00D942D6">
      <w:pPr>
        <w:spacing w:before="0" w:after="0"/>
        <w:rPr>
          <w:rFonts w:cs="Arial"/>
          <w:color w:val="000000"/>
        </w:rPr>
      </w:pPr>
    </w:p>
    <w:p w14:paraId="1964A360" w14:textId="77777777" w:rsidR="000201E7" w:rsidRPr="00D949E2" w:rsidRDefault="000201E7" w:rsidP="00D942D6">
      <w:pPr>
        <w:spacing w:before="0" w:after="0"/>
        <w:rPr>
          <w:rFonts w:cs="Arial"/>
          <w:color w:val="000000"/>
        </w:rPr>
      </w:pPr>
    </w:p>
    <w:p w14:paraId="1964A361" w14:textId="77777777" w:rsidR="000201E7" w:rsidRPr="00D949E2" w:rsidRDefault="000201E7" w:rsidP="00D942D6">
      <w:pPr>
        <w:spacing w:before="0" w:after="0"/>
        <w:rPr>
          <w:rFonts w:cs="Arial"/>
          <w:color w:val="000000"/>
        </w:rPr>
      </w:pPr>
    </w:p>
    <w:p w14:paraId="1964A362" w14:textId="77777777" w:rsidR="000201E7" w:rsidRPr="00D949E2" w:rsidRDefault="000201E7" w:rsidP="00D942D6">
      <w:pPr>
        <w:spacing w:before="0" w:after="0"/>
        <w:rPr>
          <w:rFonts w:cs="Arial"/>
          <w:color w:val="000000"/>
        </w:rPr>
      </w:pPr>
    </w:p>
    <w:p w14:paraId="1964A363" w14:textId="77777777" w:rsidR="000201E7" w:rsidRPr="00D949E2" w:rsidRDefault="000201E7" w:rsidP="00D942D6">
      <w:pPr>
        <w:spacing w:before="0" w:after="0"/>
        <w:rPr>
          <w:rFonts w:cs="Arial"/>
          <w:color w:val="000000"/>
        </w:rPr>
      </w:pPr>
    </w:p>
    <w:p w14:paraId="1964A364" w14:textId="77777777" w:rsidR="000201E7" w:rsidRPr="00D949E2" w:rsidRDefault="000201E7" w:rsidP="00D942D6">
      <w:pPr>
        <w:spacing w:before="0" w:after="0"/>
        <w:rPr>
          <w:rFonts w:cs="Arial"/>
          <w:color w:val="000000"/>
        </w:rPr>
      </w:pPr>
    </w:p>
    <w:p w14:paraId="1964A365" w14:textId="77777777" w:rsidR="000201E7" w:rsidRPr="00D949E2" w:rsidRDefault="000201E7" w:rsidP="00D942D6">
      <w:pPr>
        <w:spacing w:before="0" w:after="0"/>
        <w:rPr>
          <w:rFonts w:cs="Arial"/>
          <w:color w:val="000000"/>
        </w:rPr>
      </w:pPr>
    </w:p>
    <w:p w14:paraId="1964A366" w14:textId="77777777" w:rsidR="000201E7" w:rsidRPr="00D949E2" w:rsidRDefault="000201E7" w:rsidP="00D942D6">
      <w:pPr>
        <w:spacing w:before="0" w:after="0"/>
        <w:rPr>
          <w:rFonts w:cs="Arial"/>
          <w:color w:val="000000"/>
        </w:rPr>
      </w:pPr>
    </w:p>
    <w:p w14:paraId="1964A367" w14:textId="77777777" w:rsidR="000201E7" w:rsidRPr="00D949E2" w:rsidRDefault="000201E7" w:rsidP="00D942D6">
      <w:pPr>
        <w:spacing w:before="0" w:after="0"/>
        <w:rPr>
          <w:rFonts w:cs="Arial"/>
          <w:color w:val="000000"/>
        </w:rPr>
      </w:pPr>
    </w:p>
    <w:p w14:paraId="1964A368" w14:textId="77777777" w:rsidR="000201E7" w:rsidRPr="00D949E2" w:rsidRDefault="000201E7" w:rsidP="00D942D6">
      <w:pPr>
        <w:spacing w:before="0" w:after="0"/>
        <w:rPr>
          <w:rFonts w:cs="Arial"/>
          <w:color w:val="000000"/>
        </w:rPr>
      </w:pPr>
    </w:p>
    <w:p w14:paraId="1964A369" w14:textId="77777777" w:rsidR="000201E7" w:rsidRPr="00D949E2" w:rsidRDefault="000201E7" w:rsidP="00D942D6">
      <w:pPr>
        <w:spacing w:before="0" w:after="0"/>
        <w:rPr>
          <w:rFonts w:cs="Arial"/>
          <w:color w:val="000000"/>
        </w:rPr>
      </w:pPr>
    </w:p>
    <w:p w14:paraId="1964A36A"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36B"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lastRenderedPageBreak/>
        <w:t>Returnable Bid Schedule 17</w:t>
      </w:r>
    </w:p>
    <w:p w14:paraId="1964A36C"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36D"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Dispute Details</w:t>
      </w:r>
    </w:p>
    <w:p w14:paraId="1964A36E" w14:textId="77777777" w:rsidR="000201E7" w:rsidRPr="00D949E2" w:rsidRDefault="000201E7" w:rsidP="00D942D6">
      <w:pPr>
        <w:pStyle w:val="MarginText"/>
        <w:spacing w:after="0" w:line="240" w:lineRule="auto"/>
        <w:rPr>
          <w:rFonts w:ascii="Arial" w:hAnsi="Arial" w:cs="Arial"/>
          <w:color w:val="000000"/>
          <w:szCs w:val="22"/>
          <w:lang w:val="en-AU"/>
        </w:rPr>
      </w:pPr>
    </w:p>
    <w:p w14:paraId="709BD24F" w14:textId="5A1E1D7A" w:rsidR="003815B7" w:rsidRPr="00D949E2" w:rsidRDefault="000201E7" w:rsidP="003815B7">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3815B7">
        <w:rPr>
          <w:rFonts w:ascii="Arial" w:hAnsi="Arial" w:cs="Arial"/>
          <w:color w:val="000000"/>
          <w:szCs w:val="22"/>
          <w:u w:val="single"/>
          <w:lang w:val="en-AU"/>
        </w:rPr>
        <w:t>UNOPS-ROADS-2016-W-00</w:t>
      </w:r>
      <w:r w:rsidR="00FF0CEB">
        <w:rPr>
          <w:rFonts w:ascii="Arial" w:hAnsi="Arial" w:cs="Arial"/>
          <w:color w:val="000000"/>
          <w:szCs w:val="22"/>
          <w:u w:val="single"/>
          <w:lang w:val="en-AU"/>
        </w:rPr>
        <w:t>7</w:t>
      </w:r>
    </w:p>
    <w:p w14:paraId="1964A370"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71"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72"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3"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374"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376"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7" w14:textId="77777777" w:rsidR="000201E7" w:rsidRPr="00D949E2" w:rsidRDefault="000201E7" w:rsidP="00D942D6">
      <w:pPr>
        <w:pStyle w:val="BodyTextIndent"/>
        <w:ind w:left="0"/>
        <w:jc w:val="both"/>
        <w:rPr>
          <w:rFonts w:ascii="Arial" w:hAnsi="Arial" w:cs="Arial"/>
          <w:i/>
          <w:color w:val="000000"/>
          <w:sz w:val="22"/>
          <w:szCs w:val="22"/>
          <w:lang w:val="en-AU"/>
        </w:rPr>
      </w:pPr>
      <w:r w:rsidRPr="00D949E2">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1964A378"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9" w14:textId="77777777" w:rsidR="000201E7" w:rsidRPr="00D949E2" w:rsidRDefault="000201E7" w:rsidP="00D942D6">
      <w:pPr>
        <w:spacing w:before="0" w:after="0"/>
        <w:rPr>
          <w:rFonts w:cs="Arial"/>
          <w:color w:val="000000"/>
        </w:rPr>
      </w:pPr>
    </w:p>
    <w:p w14:paraId="1964A37A" w14:textId="77777777" w:rsidR="000201E7" w:rsidRPr="00D949E2" w:rsidRDefault="000201E7" w:rsidP="00D942D6">
      <w:pPr>
        <w:spacing w:before="0" w:after="0"/>
        <w:rPr>
          <w:rFonts w:cs="Arial"/>
        </w:rPr>
      </w:pPr>
    </w:p>
    <w:p w14:paraId="1964A37B" w14:textId="77777777" w:rsidR="000201E7" w:rsidRPr="00D949E2" w:rsidRDefault="000201E7" w:rsidP="00D942D6">
      <w:pPr>
        <w:spacing w:before="0" w:after="0"/>
        <w:rPr>
          <w:rFonts w:cs="Arial"/>
        </w:rPr>
      </w:pPr>
    </w:p>
    <w:p w14:paraId="1964A37C" w14:textId="77777777" w:rsidR="000201E7" w:rsidRPr="00D949E2" w:rsidRDefault="000201E7" w:rsidP="00D942D6">
      <w:pPr>
        <w:spacing w:before="0" w:after="0"/>
        <w:rPr>
          <w:rFonts w:cs="Arial"/>
        </w:rPr>
      </w:pPr>
    </w:p>
    <w:p w14:paraId="1964A37D" w14:textId="77777777" w:rsidR="000201E7" w:rsidRPr="00D949E2" w:rsidRDefault="000201E7" w:rsidP="00D942D6">
      <w:pPr>
        <w:spacing w:before="0" w:after="0"/>
        <w:rPr>
          <w:rFonts w:cs="Arial"/>
        </w:rPr>
      </w:pPr>
    </w:p>
    <w:p w14:paraId="1964A37E" w14:textId="77777777" w:rsidR="000201E7" w:rsidRPr="00D949E2" w:rsidRDefault="000201E7" w:rsidP="00D942D6">
      <w:pPr>
        <w:spacing w:before="0" w:after="0"/>
        <w:rPr>
          <w:rFonts w:cs="Arial"/>
        </w:rPr>
      </w:pPr>
    </w:p>
    <w:p w14:paraId="1964A37F" w14:textId="77777777" w:rsidR="000201E7" w:rsidRPr="00D949E2" w:rsidRDefault="000201E7" w:rsidP="00D942D6">
      <w:pPr>
        <w:spacing w:before="0" w:after="0"/>
        <w:rPr>
          <w:rFonts w:cs="Arial"/>
        </w:rPr>
      </w:pPr>
    </w:p>
    <w:p w14:paraId="1964A380" w14:textId="77777777" w:rsidR="000201E7" w:rsidRPr="00D949E2" w:rsidRDefault="000201E7" w:rsidP="00D942D6">
      <w:pPr>
        <w:spacing w:before="0" w:after="0"/>
        <w:rPr>
          <w:rFonts w:cs="Arial"/>
        </w:rPr>
      </w:pPr>
    </w:p>
    <w:p w14:paraId="1964A381" w14:textId="77777777" w:rsidR="000201E7" w:rsidRPr="00D949E2" w:rsidRDefault="000201E7" w:rsidP="00D942D6">
      <w:pPr>
        <w:spacing w:before="0" w:after="0"/>
        <w:rPr>
          <w:rFonts w:cs="Arial"/>
        </w:rPr>
      </w:pPr>
    </w:p>
    <w:p w14:paraId="1964A382" w14:textId="77777777" w:rsidR="000201E7" w:rsidRPr="00D949E2" w:rsidRDefault="000201E7" w:rsidP="00D942D6">
      <w:pPr>
        <w:spacing w:before="0" w:after="0"/>
        <w:rPr>
          <w:rFonts w:cs="Arial"/>
        </w:rPr>
      </w:pPr>
    </w:p>
    <w:p w14:paraId="1964A383" w14:textId="77777777" w:rsidR="000201E7" w:rsidRPr="00D949E2" w:rsidRDefault="000201E7" w:rsidP="00D942D6">
      <w:pPr>
        <w:spacing w:before="0" w:after="0"/>
        <w:rPr>
          <w:rFonts w:cs="Arial"/>
        </w:rPr>
      </w:pPr>
    </w:p>
    <w:p w14:paraId="1964A384" w14:textId="77777777" w:rsidR="000201E7" w:rsidRPr="00D949E2" w:rsidRDefault="000201E7" w:rsidP="00D942D6">
      <w:pPr>
        <w:spacing w:before="0" w:after="0"/>
        <w:rPr>
          <w:rFonts w:cs="Arial"/>
        </w:rPr>
      </w:pPr>
    </w:p>
    <w:p w14:paraId="1964A385" w14:textId="77777777" w:rsidR="000201E7" w:rsidRPr="00D949E2" w:rsidRDefault="000201E7" w:rsidP="00D942D6">
      <w:pPr>
        <w:spacing w:before="0" w:after="0"/>
        <w:rPr>
          <w:rFonts w:cs="Arial"/>
        </w:rPr>
      </w:pPr>
    </w:p>
    <w:p w14:paraId="1964A386" w14:textId="77777777" w:rsidR="000201E7" w:rsidRPr="00D949E2" w:rsidRDefault="000201E7" w:rsidP="00D942D6">
      <w:pPr>
        <w:spacing w:before="0" w:after="0"/>
        <w:rPr>
          <w:rFonts w:cs="Arial"/>
        </w:rPr>
      </w:pPr>
    </w:p>
    <w:p w14:paraId="1964A387" w14:textId="77777777" w:rsidR="000201E7" w:rsidRPr="00D949E2" w:rsidRDefault="000201E7" w:rsidP="00D942D6">
      <w:pPr>
        <w:spacing w:before="0" w:after="0"/>
        <w:rPr>
          <w:rFonts w:cs="Arial"/>
        </w:rPr>
      </w:pPr>
    </w:p>
    <w:p w14:paraId="1964A388" w14:textId="77777777" w:rsidR="000201E7" w:rsidRPr="00D949E2" w:rsidRDefault="000201E7" w:rsidP="00D942D6">
      <w:pPr>
        <w:spacing w:before="0" w:after="0"/>
        <w:rPr>
          <w:rFonts w:cs="Arial"/>
        </w:rPr>
      </w:pPr>
    </w:p>
    <w:p w14:paraId="1964A389" w14:textId="77777777" w:rsidR="000201E7" w:rsidRPr="00D949E2" w:rsidRDefault="000201E7" w:rsidP="00D942D6">
      <w:pPr>
        <w:spacing w:before="0" w:after="0"/>
        <w:rPr>
          <w:rFonts w:cs="Arial"/>
        </w:rPr>
      </w:pPr>
    </w:p>
    <w:p w14:paraId="1964A38A" w14:textId="77777777" w:rsidR="000201E7" w:rsidRPr="00D949E2" w:rsidRDefault="000201E7" w:rsidP="00D942D6">
      <w:pPr>
        <w:spacing w:before="0" w:after="0"/>
        <w:rPr>
          <w:rFonts w:cs="Arial"/>
        </w:rPr>
      </w:pPr>
    </w:p>
    <w:p w14:paraId="1964A38B" w14:textId="77777777" w:rsidR="000201E7" w:rsidRPr="00D949E2" w:rsidRDefault="000201E7" w:rsidP="00D942D6">
      <w:pPr>
        <w:spacing w:before="0" w:after="0"/>
        <w:rPr>
          <w:rFonts w:cs="Arial"/>
        </w:rPr>
      </w:pPr>
    </w:p>
    <w:p w14:paraId="1964A38C" w14:textId="77777777" w:rsidR="000201E7" w:rsidRPr="00D949E2" w:rsidRDefault="000201E7" w:rsidP="00D942D6">
      <w:pPr>
        <w:spacing w:before="0" w:after="0"/>
        <w:rPr>
          <w:rFonts w:cs="Arial"/>
        </w:rPr>
      </w:pPr>
    </w:p>
    <w:p w14:paraId="1964A38D" w14:textId="77777777" w:rsidR="000201E7" w:rsidRPr="00D949E2" w:rsidRDefault="000201E7" w:rsidP="00D942D6">
      <w:pPr>
        <w:spacing w:before="0" w:after="0"/>
        <w:rPr>
          <w:rFonts w:cs="Arial"/>
        </w:rPr>
      </w:pPr>
    </w:p>
    <w:p w14:paraId="1964A38E" w14:textId="77777777" w:rsidR="000201E7" w:rsidRPr="00D949E2" w:rsidRDefault="000201E7" w:rsidP="00D942D6">
      <w:pPr>
        <w:spacing w:before="0" w:after="0"/>
        <w:rPr>
          <w:rFonts w:cs="Arial"/>
        </w:rPr>
      </w:pPr>
    </w:p>
    <w:p w14:paraId="1964A38F" w14:textId="77777777" w:rsidR="000201E7" w:rsidRPr="00D949E2" w:rsidRDefault="000201E7" w:rsidP="00D942D6">
      <w:pPr>
        <w:spacing w:before="0" w:after="0"/>
        <w:rPr>
          <w:rFonts w:cs="Arial"/>
        </w:rPr>
      </w:pPr>
    </w:p>
    <w:p w14:paraId="1964A390" w14:textId="77777777" w:rsidR="000201E7" w:rsidRPr="00D949E2" w:rsidRDefault="000201E7" w:rsidP="00D942D6">
      <w:pPr>
        <w:spacing w:before="0" w:after="0"/>
        <w:rPr>
          <w:rFonts w:cs="Arial"/>
        </w:rPr>
      </w:pPr>
    </w:p>
    <w:p w14:paraId="1964A391"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392"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lastRenderedPageBreak/>
        <w:t>Returnable Bid Schedule 18</w:t>
      </w:r>
    </w:p>
    <w:p w14:paraId="1964A393"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39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Addenda to ITB</w:t>
      </w:r>
    </w:p>
    <w:p w14:paraId="1964A395" w14:textId="77777777" w:rsidR="000201E7" w:rsidRPr="00D949E2" w:rsidRDefault="000201E7" w:rsidP="00D942D6">
      <w:pPr>
        <w:pStyle w:val="MarginText"/>
        <w:spacing w:after="0" w:line="240" w:lineRule="auto"/>
        <w:rPr>
          <w:rFonts w:ascii="Arial" w:hAnsi="Arial" w:cs="Arial"/>
          <w:color w:val="000000"/>
          <w:szCs w:val="22"/>
          <w:lang w:val="en-AU"/>
        </w:rPr>
      </w:pPr>
    </w:p>
    <w:p w14:paraId="5F830DB7" w14:textId="35706A93" w:rsidR="007869A1" w:rsidRPr="00D949E2" w:rsidRDefault="007869A1" w:rsidP="007869A1">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Pr="003815B7">
        <w:rPr>
          <w:rFonts w:ascii="Arial" w:hAnsi="Arial" w:cs="Arial"/>
          <w:color w:val="000000"/>
          <w:szCs w:val="22"/>
          <w:u w:val="single"/>
          <w:lang w:val="en-AU"/>
        </w:rPr>
        <w:t>UNOPS-ROADS-2016-W-00</w:t>
      </w:r>
      <w:r w:rsidR="00FF0CEB">
        <w:rPr>
          <w:rFonts w:ascii="Arial" w:hAnsi="Arial" w:cs="Arial"/>
          <w:color w:val="000000"/>
          <w:szCs w:val="22"/>
          <w:u w:val="single"/>
          <w:lang w:val="en-AU"/>
        </w:rPr>
        <w:t>7</w:t>
      </w:r>
    </w:p>
    <w:p w14:paraId="1964A39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9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99" w14:textId="77777777" w:rsidR="000201E7" w:rsidRPr="00D949E2" w:rsidRDefault="000201E7" w:rsidP="00D942D6">
      <w:pPr>
        <w:pStyle w:val="MarginText"/>
        <w:spacing w:after="0" w:line="240" w:lineRule="auto"/>
        <w:rPr>
          <w:rFonts w:ascii="Arial" w:hAnsi="Arial" w:cs="Arial"/>
          <w:color w:val="000000"/>
          <w:szCs w:val="22"/>
          <w:lang w:val="en-AU"/>
        </w:rPr>
      </w:pPr>
    </w:p>
    <w:p w14:paraId="1964A39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39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9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39D"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39E" w14:textId="77777777" w:rsidR="000201E7" w:rsidRPr="00D949E2" w:rsidRDefault="000201E7" w:rsidP="00D942D6">
      <w:pPr>
        <w:pStyle w:val="MarginText"/>
        <w:keepNext/>
        <w:spacing w:after="0" w:line="240" w:lineRule="auto"/>
        <w:rPr>
          <w:rFonts w:ascii="Arial" w:hAnsi="Arial" w:cs="Arial"/>
          <w:color w:val="000000"/>
          <w:szCs w:val="22"/>
          <w:lang w:val="en-AU"/>
        </w:rPr>
      </w:pPr>
      <w:r w:rsidRPr="00D949E2">
        <w:rPr>
          <w:rFonts w:ascii="Arial" w:hAnsi="Arial" w:cs="Arial"/>
          <w:color w:val="000000"/>
          <w:szCs w:val="22"/>
          <w:lang w:val="en-AU"/>
        </w:rPr>
        <w:t>We acknowledge receipt of the following Addenda, which have been taken into account in preparing the bid:</w:t>
      </w:r>
    </w:p>
    <w:p w14:paraId="1964A39F" w14:textId="77777777" w:rsidR="000201E7" w:rsidRPr="00D949E2" w:rsidRDefault="000201E7" w:rsidP="00D942D6">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0201E7" w:rsidRPr="00D949E2" w14:paraId="1964A3A2" w14:textId="77777777" w:rsidTr="006E53E8">
        <w:tc>
          <w:tcPr>
            <w:tcW w:w="4622" w:type="dxa"/>
            <w:shd w:val="clear" w:color="auto" w:fill="B3B3B3"/>
          </w:tcPr>
          <w:p w14:paraId="1964A3A0"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Addendum Number</w:t>
            </w:r>
          </w:p>
        </w:tc>
        <w:tc>
          <w:tcPr>
            <w:tcW w:w="4623" w:type="dxa"/>
            <w:shd w:val="clear" w:color="auto" w:fill="B3B3B3"/>
          </w:tcPr>
          <w:p w14:paraId="1964A3A1"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Dated</w:t>
            </w:r>
          </w:p>
        </w:tc>
      </w:tr>
      <w:tr w:rsidR="000201E7" w:rsidRPr="00D949E2" w14:paraId="1964A3A6" w14:textId="77777777" w:rsidTr="006E53E8">
        <w:tc>
          <w:tcPr>
            <w:tcW w:w="4622" w:type="dxa"/>
          </w:tcPr>
          <w:p w14:paraId="1964A3A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AA" w14:textId="77777777" w:rsidTr="006E53E8">
        <w:tc>
          <w:tcPr>
            <w:tcW w:w="4622" w:type="dxa"/>
          </w:tcPr>
          <w:p w14:paraId="1964A3A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AE" w14:textId="77777777" w:rsidTr="006E53E8">
        <w:tc>
          <w:tcPr>
            <w:tcW w:w="4622" w:type="dxa"/>
          </w:tcPr>
          <w:p w14:paraId="1964A3A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2" w14:textId="77777777" w:rsidTr="006E53E8">
        <w:tc>
          <w:tcPr>
            <w:tcW w:w="4622" w:type="dxa"/>
          </w:tcPr>
          <w:p w14:paraId="1964A3A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1"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6" w14:textId="77777777" w:rsidTr="006E53E8">
        <w:tc>
          <w:tcPr>
            <w:tcW w:w="4622" w:type="dxa"/>
          </w:tcPr>
          <w:p w14:paraId="1964A3B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A" w14:textId="77777777" w:rsidTr="006E53E8">
        <w:tc>
          <w:tcPr>
            <w:tcW w:w="4622" w:type="dxa"/>
          </w:tcPr>
          <w:p w14:paraId="1964A3B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E" w14:textId="77777777" w:rsidTr="006E53E8">
        <w:tc>
          <w:tcPr>
            <w:tcW w:w="4622" w:type="dxa"/>
          </w:tcPr>
          <w:p w14:paraId="1964A3B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2" w14:textId="77777777" w:rsidTr="006E53E8">
        <w:tc>
          <w:tcPr>
            <w:tcW w:w="4622" w:type="dxa"/>
          </w:tcPr>
          <w:p w14:paraId="1964A3B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1"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6" w14:textId="77777777" w:rsidTr="006E53E8">
        <w:tc>
          <w:tcPr>
            <w:tcW w:w="4622" w:type="dxa"/>
          </w:tcPr>
          <w:p w14:paraId="1964A3C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A" w14:textId="77777777" w:rsidTr="006E53E8">
        <w:tc>
          <w:tcPr>
            <w:tcW w:w="4622" w:type="dxa"/>
          </w:tcPr>
          <w:p w14:paraId="1964A3C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E" w14:textId="77777777" w:rsidTr="006E53E8">
        <w:tc>
          <w:tcPr>
            <w:tcW w:w="4622" w:type="dxa"/>
          </w:tcPr>
          <w:p w14:paraId="1964A3C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D2" w14:textId="77777777" w:rsidTr="006E53E8">
        <w:tc>
          <w:tcPr>
            <w:tcW w:w="4622" w:type="dxa"/>
          </w:tcPr>
          <w:p w14:paraId="1964A3C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D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D1" w14:textId="77777777" w:rsidR="000201E7" w:rsidRPr="00D949E2" w:rsidRDefault="000201E7" w:rsidP="00D942D6">
            <w:pPr>
              <w:pStyle w:val="MarginText"/>
              <w:spacing w:after="0" w:line="240" w:lineRule="auto"/>
              <w:rPr>
                <w:rFonts w:ascii="Arial" w:hAnsi="Arial" w:cs="Arial"/>
                <w:color w:val="000000"/>
                <w:szCs w:val="22"/>
                <w:lang w:val="en-AU"/>
              </w:rPr>
            </w:pPr>
          </w:p>
        </w:tc>
      </w:tr>
    </w:tbl>
    <w:p w14:paraId="1964A3D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D4" w14:textId="77777777" w:rsidR="000201E7" w:rsidRPr="00D949E2" w:rsidRDefault="000201E7" w:rsidP="00D942D6">
      <w:pPr>
        <w:spacing w:before="0" w:after="0"/>
        <w:rPr>
          <w:rFonts w:cs="Arial"/>
          <w:color w:val="000000"/>
        </w:rPr>
      </w:pPr>
    </w:p>
    <w:p w14:paraId="1964A3D5" w14:textId="77777777" w:rsidR="000201E7" w:rsidRPr="00D949E2" w:rsidRDefault="000201E7" w:rsidP="00D942D6">
      <w:pPr>
        <w:spacing w:before="0" w:after="0"/>
        <w:rPr>
          <w:rFonts w:cs="Arial"/>
          <w:color w:val="000000"/>
        </w:rPr>
      </w:pPr>
    </w:p>
    <w:p w14:paraId="1964A3D6" w14:textId="77777777" w:rsidR="000201E7" w:rsidRPr="00D949E2" w:rsidRDefault="000201E7" w:rsidP="00D942D6">
      <w:pPr>
        <w:spacing w:before="0" w:after="0"/>
        <w:rPr>
          <w:rFonts w:cs="Arial"/>
          <w:color w:val="000000"/>
        </w:rPr>
      </w:pPr>
    </w:p>
    <w:p w14:paraId="1964A3D7" w14:textId="77777777" w:rsidR="000201E7" w:rsidRPr="00D949E2" w:rsidRDefault="000201E7" w:rsidP="00D942D6">
      <w:pPr>
        <w:spacing w:before="0" w:after="0"/>
        <w:rPr>
          <w:rFonts w:cs="Arial"/>
          <w:color w:val="000000"/>
        </w:rPr>
      </w:pPr>
    </w:p>
    <w:p w14:paraId="1964A3D8" w14:textId="77777777" w:rsidR="000201E7" w:rsidRPr="00D949E2" w:rsidRDefault="000201E7" w:rsidP="00D942D6">
      <w:pPr>
        <w:spacing w:before="0" w:after="0"/>
        <w:rPr>
          <w:rFonts w:cs="Arial"/>
          <w:color w:val="000000"/>
        </w:rPr>
      </w:pPr>
    </w:p>
    <w:p w14:paraId="1964A3D9" w14:textId="77777777" w:rsidR="000201E7" w:rsidRPr="00D949E2" w:rsidRDefault="000201E7" w:rsidP="00D942D6">
      <w:pPr>
        <w:spacing w:before="0" w:after="0"/>
        <w:rPr>
          <w:rFonts w:cs="Arial"/>
          <w:color w:val="000000"/>
        </w:rPr>
      </w:pPr>
    </w:p>
    <w:p w14:paraId="1964A3DA" w14:textId="77777777" w:rsidR="00083F2C" w:rsidRDefault="00083F2C" w:rsidP="00D942D6">
      <w:pPr>
        <w:spacing w:before="0" w:after="0"/>
        <w:rPr>
          <w:rFonts w:cs="Arial"/>
          <w:b/>
          <w:caps/>
          <w:color w:val="000000"/>
        </w:rPr>
        <w:sectPr w:rsidR="00083F2C" w:rsidSect="00055E60">
          <w:headerReference w:type="default" r:id="rId16"/>
          <w:pgSz w:w="11906" w:h="16838" w:code="9"/>
          <w:pgMar w:top="1440" w:right="1440" w:bottom="1440" w:left="1440" w:header="432" w:footer="389" w:gutter="0"/>
          <w:cols w:space="708"/>
          <w:formProt w:val="0"/>
          <w:docGrid w:linePitch="360"/>
        </w:sectPr>
      </w:pPr>
    </w:p>
    <w:p w14:paraId="1964A3DB" w14:textId="77777777" w:rsidR="000201E7" w:rsidRDefault="000201E7" w:rsidP="00D942D6">
      <w:pPr>
        <w:spacing w:before="0" w:after="0"/>
        <w:rPr>
          <w:rFonts w:cs="Arial"/>
          <w:b/>
          <w:caps/>
          <w:color w:val="000000"/>
        </w:rPr>
      </w:pPr>
    </w:p>
    <w:p w14:paraId="1964A3DC" w14:textId="302A1BAE" w:rsidR="000201E7" w:rsidRPr="00D949E2" w:rsidRDefault="000201E7" w:rsidP="00D942D6">
      <w:pPr>
        <w:spacing w:before="0" w:after="0"/>
        <w:jc w:val="center"/>
        <w:rPr>
          <w:rFonts w:cs="Arial"/>
          <w:b/>
          <w:caps/>
          <w:color w:val="000000"/>
          <w:u w:val="single"/>
        </w:rPr>
      </w:pPr>
      <w:r w:rsidRPr="00D949E2">
        <w:rPr>
          <w:rFonts w:cs="Arial"/>
          <w:b/>
          <w:caps/>
          <w:color w:val="000000"/>
        </w:rPr>
        <w:t>SECTION V: UNOPS LUMP SUM Contract</w:t>
      </w:r>
    </w:p>
    <w:p w14:paraId="1964A3DD" w14:textId="77777777" w:rsidR="000201E7" w:rsidRPr="00D949E2" w:rsidRDefault="000201E7" w:rsidP="00D942D6">
      <w:pPr>
        <w:spacing w:before="0" w:after="0"/>
        <w:jc w:val="center"/>
        <w:rPr>
          <w:rFonts w:cs="Arial"/>
          <w:b/>
          <w:color w:val="000000"/>
          <w:u w:val="single"/>
        </w:rPr>
      </w:pPr>
    </w:p>
    <w:p w14:paraId="1964A3DE" w14:textId="0B57537A" w:rsidR="000201E7" w:rsidRPr="007869A1" w:rsidRDefault="007869A1" w:rsidP="00D942D6">
      <w:pPr>
        <w:tabs>
          <w:tab w:val="left" w:pos="720"/>
        </w:tabs>
        <w:spacing w:before="0" w:after="0"/>
        <w:jc w:val="center"/>
        <w:rPr>
          <w:rFonts w:cs="Arial"/>
          <w:b/>
          <w:color w:val="000000"/>
        </w:rPr>
      </w:pPr>
      <w:r w:rsidRPr="007869A1">
        <w:rPr>
          <w:rFonts w:cs="Arial"/>
          <w:b/>
          <w:color w:val="000000"/>
        </w:rPr>
        <w:t>Attached</w:t>
      </w:r>
    </w:p>
    <w:p w14:paraId="1964A3DF" w14:textId="77777777" w:rsidR="000201E7" w:rsidRPr="00D949E2" w:rsidRDefault="000201E7" w:rsidP="00D942D6">
      <w:pPr>
        <w:spacing w:before="0" w:after="0"/>
        <w:rPr>
          <w:rFonts w:cs="Arial"/>
        </w:rPr>
      </w:pPr>
    </w:p>
    <w:sectPr w:rsidR="000201E7" w:rsidRPr="00D949E2" w:rsidSect="00055E60">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4A3E2" w14:textId="77777777" w:rsidR="00BF7626" w:rsidRDefault="00BF7626" w:rsidP="00343D2C">
      <w:pPr>
        <w:spacing w:before="0" w:after="0"/>
      </w:pPr>
      <w:r>
        <w:separator/>
      </w:r>
    </w:p>
  </w:endnote>
  <w:endnote w:type="continuationSeparator" w:id="0">
    <w:p w14:paraId="1964A3E3" w14:textId="77777777" w:rsidR="00BF7626" w:rsidRDefault="00BF7626"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7" w14:textId="77777777" w:rsidR="00BF7626" w:rsidRDefault="00BF7626"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BF7626" w:rsidRPr="00752B3E" w14:paraId="1964A3EE" w14:textId="77777777" w:rsidTr="006E53E8">
      <w:trPr>
        <w:trHeight w:val="401"/>
      </w:trPr>
      <w:tc>
        <w:tcPr>
          <w:tcW w:w="9371" w:type="dxa"/>
          <w:vAlign w:val="center"/>
        </w:tcPr>
        <w:p w14:paraId="1964A3EB" w14:textId="77777777" w:rsidR="00BF7626" w:rsidRPr="00787452" w:rsidRDefault="00BF7626" w:rsidP="006E53E8">
          <w:pPr>
            <w:pStyle w:val="Footer"/>
            <w:rPr>
              <w:b/>
              <w:i/>
            </w:rPr>
          </w:pPr>
          <w:r w:rsidRPr="00752B3E">
            <w:rPr>
              <w:rFonts w:cs="Arial"/>
              <w:sz w:val="18"/>
              <w:szCs w:val="18"/>
            </w:rPr>
            <w:t>© UNOPS 2011</w:t>
          </w:r>
          <w:r>
            <w:rPr>
              <w:rFonts w:cs="Arial"/>
              <w:sz w:val="18"/>
              <w:szCs w:val="18"/>
            </w:rPr>
            <w:t xml:space="preserve">                       </w:t>
          </w:r>
        </w:p>
        <w:p w14:paraId="1964A3EC" w14:textId="77777777" w:rsidR="00BF7626" w:rsidRPr="00752B3E" w:rsidRDefault="00BF7626" w:rsidP="006E53E8">
          <w:pPr>
            <w:pStyle w:val="Footer"/>
            <w:ind w:right="360"/>
            <w:rPr>
              <w:rFonts w:cs="Arial"/>
              <w:sz w:val="18"/>
              <w:szCs w:val="18"/>
            </w:rPr>
          </w:pPr>
        </w:p>
      </w:tc>
      <w:tc>
        <w:tcPr>
          <w:tcW w:w="833" w:type="dxa"/>
          <w:vAlign w:val="center"/>
        </w:tcPr>
        <w:p w14:paraId="1964A3ED" w14:textId="77777777" w:rsidR="00BF7626" w:rsidRPr="00752B3E" w:rsidRDefault="00BF7626"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3B0AB1">
            <w:rPr>
              <w:rFonts w:cs="Arial"/>
              <w:b/>
              <w:noProof/>
              <w:sz w:val="18"/>
              <w:szCs w:val="18"/>
            </w:rPr>
            <w:t>23</w:t>
          </w:r>
          <w:r w:rsidRPr="00752B3E">
            <w:rPr>
              <w:rFonts w:cs="Arial"/>
              <w:b/>
              <w:sz w:val="18"/>
              <w:szCs w:val="18"/>
            </w:rPr>
            <w:fldChar w:fldCharType="end"/>
          </w:r>
        </w:p>
      </w:tc>
    </w:tr>
  </w:tbl>
  <w:p w14:paraId="1964A3EF" w14:textId="77777777" w:rsidR="00BF7626" w:rsidRDefault="00BF7626"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4A3E0" w14:textId="77777777" w:rsidR="00BF7626" w:rsidRDefault="00BF7626" w:rsidP="00343D2C">
      <w:pPr>
        <w:spacing w:before="0" w:after="0"/>
      </w:pPr>
      <w:r>
        <w:separator/>
      </w:r>
    </w:p>
  </w:footnote>
  <w:footnote w:type="continuationSeparator" w:id="0">
    <w:p w14:paraId="1964A3E1" w14:textId="77777777" w:rsidR="00BF7626" w:rsidRDefault="00BF7626"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5" w14:textId="77777777" w:rsidR="00BF7626" w:rsidRDefault="00BF7626">
    <w:pPr>
      <w:pStyle w:val="Header"/>
    </w:pPr>
    <w:r>
      <w:rPr>
        <w:noProof/>
        <w:lang w:val="en-GB" w:eastAsia="en-GB"/>
      </w:rPr>
      <w:drawing>
        <wp:anchor distT="0" distB="0" distL="114300" distR="114300" simplePos="0" relativeHeight="251653120" behindDoc="0" locked="0" layoutInCell="1" allowOverlap="1" wp14:anchorId="1964A3F7" wp14:editId="1964A3F8">
          <wp:simplePos x="0" y="0"/>
          <wp:positionH relativeFrom="column">
            <wp:posOffset>-914400</wp:posOffset>
          </wp:positionH>
          <wp:positionV relativeFrom="paragraph">
            <wp:posOffset>-466725</wp:posOffset>
          </wp:positionV>
          <wp:extent cx="8201025" cy="11944350"/>
          <wp:effectExtent l="0" t="0" r="0" b="0"/>
          <wp:wrapNone/>
          <wp:docPr id="16"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1025" cy="119443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A" w14:textId="1E34C256" w:rsidR="00BF7626" w:rsidRDefault="00BF7626">
    <w:pPr>
      <w:pStyle w:val="Header"/>
    </w:pPr>
    <w:r>
      <w:rPr>
        <w:noProof/>
        <w:lang w:val="en-GB" w:eastAsia="en-GB"/>
      </w:rPr>
      <mc:AlternateContent>
        <mc:Choice Requires="wps">
          <w:drawing>
            <wp:anchor distT="0" distB="0" distL="114300" distR="114300" simplePos="0" relativeHeight="251658240" behindDoc="0" locked="0" layoutInCell="1" allowOverlap="1" wp14:anchorId="1964A3F9" wp14:editId="3099FABC">
              <wp:simplePos x="0" y="0"/>
              <wp:positionH relativeFrom="column">
                <wp:posOffset>2878455</wp:posOffset>
              </wp:positionH>
              <wp:positionV relativeFrom="paragraph">
                <wp:posOffset>9525</wp:posOffset>
              </wp:positionV>
              <wp:extent cx="3180715" cy="624840"/>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0E" w14:textId="77777777" w:rsidR="00BF7626" w:rsidRDefault="00BF7626" w:rsidP="006E53E8">
                          <w:pPr>
                            <w:ind w:left="720" w:firstLine="720"/>
                          </w:pPr>
                          <w:r>
                            <w:rPr>
                              <w:noProof/>
                              <w:lang w:val="en-GB" w:eastAsia="en-GB"/>
                            </w:rPr>
                            <w:drawing>
                              <wp:inline distT="0" distB="0" distL="0" distR="0" wp14:anchorId="1964A41D" wp14:editId="1964A41E">
                                <wp:extent cx="2082800" cy="4064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4A3F9" id="_x0000_t202" coordsize="21600,21600" o:spt="202" path="m,l,21600r21600,l21600,xe">
              <v:stroke joinstyle="miter"/>
              <v:path gradientshapeok="t" o:connecttype="rect"/>
            </v:shapetype>
            <v:shape id="Text Box 2" o:spid="_x0000_s1026" type="#_x0000_t202" style="position:absolute;margin-left:226.65pt;margin-top:.75pt;width:250.45pt;height:49.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QzsgIAALg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" filled="f" stroked="f">
              <v:textbox style="mso-fit-shape-to-text:t">
                <w:txbxContent>
                  <w:p w14:paraId="1964A40E" w14:textId="77777777" w:rsidR="00BF7626" w:rsidRDefault="00BF7626" w:rsidP="006E53E8">
                    <w:pPr>
                      <w:ind w:left="720" w:firstLine="720"/>
                    </w:pPr>
                    <w:r>
                      <w:rPr>
                        <w:noProof/>
                        <w:lang w:val="en-GB" w:eastAsia="en-GB"/>
                      </w:rPr>
                      <w:drawing>
                        <wp:inline distT="0" distB="0" distL="0" distR="0" wp14:anchorId="1964A41D" wp14:editId="1964A41E">
                          <wp:extent cx="2082800" cy="4064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1964A3FA" wp14:editId="11C8351B">
              <wp:simplePos x="0" y="0"/>
              <wp:positionH relativeFrom="column">
                <wp:posOffset>-100965</wp:posOffset>
              </wp:positionH>
              <wp:positionV relativeFrom="paragraph">
                <wp:posOffset>57150</wp:posOffset>
              </wp:positionV>
              <wp:extent cx="4028440" cy="412750"/>
              <wp:effectExtent l="0" t="0" r="0"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0F" w14:textId="77777777" w:rsidR="00BF7626" w:rsidRPr="001C4F8C" w:rsidRDefault="00BF7626"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964A410" w14:textId="77777777" w:rsidR="00BF7626" w:rsidRDefault="00BF7626" w:rsidP="006E53E8">
                          <w:pPr>
                            <w:spacing w:beforeAutospacing="1" w:afterAutospacing="1"/>
                            <w:rPr>
                              <w:rFonts w:cs="Arial"/>
                              <w:b/>
                              <w:color w:val="FFFFFF"/>
                            </w:rPr>
                          </w:pPr>
                        </w:p>
                        <w:p w14:paraId="1964A411" w14:textId="77777777" w:rsidR="00BF7626" w:rsidRDefault="00BF7626" w:rsidP="006E53E8">
                          <w:pPr>
                            <w:spacing w:beforeAutospacing="1" w:afterAutospacing="1"/>
                            <w:rPr>
                              <w:rFonts w:cs="Arial"/>
                              <w:b/>
                              <w:color w:val="FFFFFF"/>
                            </w:rPr>
                          </w:pPr>
                        </w:p>
                        <w:p w14:paraId="1964A412" w14:textId="77777777" w:rsidR="00BF7626" w:rsidRPr="001C4F8C" w:rsidRDefault="00BF7626"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A3FA" id="Text Box 3" o:spid="_x0000_s1027" type="#_x0000_t202" style="position:absolute;margin-left:-7.95pt;margin-top:4.5pt;width:317.2pt;height: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nyuA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CcJCfK4AgAA&#10;wQUAAA4AAAAAAAAAAAAAAAAALgIAAGRycy9lMm9Eb2MueG1sUEsBAi0AFAAGAAgAAAAhAC8VwWTd&#10;AAAACAEAAA8AAAAAAAAAAAAAAAAAEgUAAGRycy9kb3ducmV2LnhtbFBLBQYAAAAABAAEAPMAAAAc&#10;BgAAAAA=&#10;" filled="f" stroked="f">
              <v:textbox>
                <w:txbxContent>
                  <w:p w14:paraId="1964A40F" w14:textId="77777777" w:rsidR="00BF7626" w:rsidRPr="001C4F8C" w:rsidRDefault="00BF7626"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964A410" w14:textId="77777777" w:rsidR="00BF7626" w:rsidRDefault="00BF7626" w:rsidP="006E53E8">
                    <w:pPr>
                      <w:spacing w:beforeAutospacing="1" w:afterAutospacing="1"/>
                      <w:rPr>
                        <w:rFonts w:cs="Arial"/>
                        <w:b/>
                        <w:color w:val="FFFFFF"/>
                      </w:rPr>
                    </w:pPr>
                  </w:p>
                  <w:p w14:paraId="1964A411" w14:textId="77777777" w:rsidR="00BF7626" w:rsidRDefault="00BF7626" w:rsidP="006E53E8">
                    <w:pPr>
                      <w:spacing w:beforeAutospacing="1" w:afterAutospacing="1"/>
                      <w:rPr>
                        <w:rFonts w:cs="Arial"/>
                        <w:b/>
                        <w:color w:val="FFFFFF"/>
                      </w:rPr>
                    </w:pPr>
                  </w:p>
                  <w:p w14:paraId="1964A412" w14:textId="77777777" w:rsidR="00BF7626" w:rsidRPr="001C4F8C" w:rsidRDefault="00BF7626"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1964A3FB" wp14:editId="1164DEBB">
              <wp:simplePos x="0" y="0"/>
              <wp:positionH relativeFrom="column">
                <wp:posOffset>-1431925</wp:posOffset>
              </wp:positionH>
              <wp:positionV relativeFrom="paragraph">
                <wp:posOffset>69215</wp:posOffset>
              </wp:positionV>
              <wp:extent cx="8751570" cy="374650"/>
              <wp:effectExtent l="0" t="0" r="0"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CB035" id="Rectangle 4" o:spid="_x0000_s1026" style="position:absolute;margin-left:-112.75pt;margin-top:5.45pt;width:689.1pt;height: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QFgAIAAPw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" fillcolor="#6689cc" stroked="f"/>
          </w:pict>
        </mc:Fallback>
      </mc:AlternateContent>
    </w:r>
    <w:r>
      <w:rPr>
        <w:noProof/>
        <w:lang w:val="en-GB" w:eastAsia="en-GB"/>
      </w:rPr>
      <w:drawing>
        <wp:inline distT="0" distB="0" distL="0" distR="0" wp14:anchorId="1964A3FC" wp14:editId="1964A3FD">
          <wp:extent cx="2082800" cy="4064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r>
      <w:rPr>
        <w:noProof/>
        <w:lang w:val="en-GB" w:eastAsia="en-GB"/>
      </w:rPr>
      <w:drawing>
        <wp:inline distT="0" distB="0" distL="0" distR="0" wp14:anchorId="1964A3FE" wp14:editId="1964A3FF">
          <wp:extent cx="2082800" cy="4064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F6" w14:textId="4C2E94CB" w:rsidR="00BF7626" w:rsidRDefault="00BF7626">
    <w:pPr>
      <w:pStyle w:val="Header"/>
    </w:pPr>
    <w:r>
      <w:rPr>
        <w:noProof/>
        <w:lang w:val="en-GB" w:eastAsia="en-GB"/>
      </w:rPr>
      <mc:AlternateContent>
        <mc:Choice Requires="wps">
          <w:drawing>
            <wp:anchor distT="0" distB="0" distL="114300" distR="114300" simplePos="0" relativeHeight="251659264" behindDoc="0" locked="0" layoutInCell="1" allowOverlap="1" wp14:anchorId="1964A407" wp14:editId="0A85DAFB">
              <wp:simplePos x="0" y="0"/>
              <wp:positionH relativeFrom="column">
                <wp:posOffset>2878455</wp:posOffset>
              </wp:positionH>
              <wp:positionV relativeFrom="paragraph">
                <wp:posOffset>9525</wp:posOffset>
              </wp:positionV>
              <wp:extent cx="3097530" cy="4635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18" w14:textId="77777777" w:rsidR="00BF7626" w:rsidRDefault="00BF7626" w:rsidP="006E53E8">
                          <w:pPr>
                            <w:ind w:left="720" w:firstLine="720"/>
                          </w:pPr>
                          <w:r>
                            <w:rPr>
                              <w:noProof/>
                              <w:lang w:val="en-GB" w:eastAsia="en-GB"/>
                            </w:rPr>
                            <w:drawing>
                              <wp:inline distT="0" distB="0" distL="0" distR="0" wp14:anchorId="1964A421" wp14:editId="1964A422">
                                <wp:extent cx="2082800" cy="4064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4A407" id="_x0000_t202" coordsize="21600,21600" o:spt="202" path="m,l,21600r21600,l21600,xe">
              <v:stroke joinstyle="miter"/>
              <v:path gradientshapeok="t" o:connecttype="rect"/>
            </v:shapetype>
            <v:shape id="Text Box 8" o:spid="_x0000_s1030" type="#_x0000_t202" style="position:absolute;margin-left:226.65pt;margin-top:.75pt;width:243.9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UjugIAAMA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wDGVI7oC&#10;AADABQAADgAAAAAAAAAAAAAAAAAuAgAAZHJzL2Uyb0RvYy54bWxQSwECLQAUAAYACAAAACEAekqB&#10;nd0AAAAIAQAADwAAAAAAAAAAAAAAAAAUBQAAZHJzL2Rvd25yZXYueG1sUEsFBgAAAAAEAAQA8wAA&#10;AB4GAAAAAA==&#10;" filled="f" stroked="f">
              <v:textbox>
                <w:txbxContent>
                  <w:p w14:paraId="1964A418" w14:textId="77777777" w:rsidR="00BF7626" w:rsidRDefault="00BF7626" w:rsidP="006E53E8">
                    <w:pPr>
                      <w:ind w:left="720" w:firstLine="720"/>
                    </w:pPr>
                    <w:r>
                      <w:rPr>
                        <w:noProof/>
                        <w:lang w:val="en-GB" w:eastAsia="en-GB"/>
                      </w:rPr>
                      <w:drawing>
                        <wp:inline distT="0" distB="0" distL="0" distR="0" wp14:anchorId="1964A421" wp14:editId="1964A422">
                          <wp:extent cx="2082800" cy="4064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1964A408" wp14:editId="660849FE">
              <wp:simplePos x="0" y="0"/>
              <wp:positionH relativeFrom="column">
                <wp:posOffset>-100965</wp:posOffset>
              </wp:positionH>
              <wp:positionV relativeFrom="paragraph">
                <wp:posOffset>57150</wp:posOffset>
              </wp:positionV>
              <wp:extent cx="4028440" cy="412750"/>
              <wp:effectExtent l="0" t="0" r="0"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19" w14:textId="77777777" w:rsidR="00BF7626" w:rsidRPr="001C4F8C" w:rsidRDefault="00BF7626"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1964A41A" w14:textId="77777777" w:rsidR="00BF7626" w:rsidRDefault="00BF7626" w:rsidP="006E53E8">
                          <w:pPr>
                            <w:spacing w:beforeAutospacing="1" w:afterAutospacing="1"/>
                            <w:rPr>
                              <w:rFonts w:cs="Arial"/>
                              <w:b/>
                              <w:color w:val="FFFFFF"/>
                            </w:rPr>
                          </w:pPr>
                        </w:p>
                        <w:p w14:paraId="1964A41B" w14:textId="77777777" w:rsidR="00BF7626" w:rsidRDefault="00BF7626" w:rsidP="006E53E8">
                          <w:pPr>
                            <w:spacing w:beforeAutospacing="1" w:afterAutospacing="1"/>
                            <w:rPr>
                              <w:rFonts w:cs="Arial"/>
                              <w:b/>
                              <w:color w:val="FFFFFF"/>
                            </w:rPr>
                          </w:pPr>
                        </w:p>
                        <w:p w14:paraId="1964A41C" w14:textId="77777777" w:rsidR="00BF7626" w:rsidRPr="001C4F8C" w:rsidRDefault="00BF7626"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A408" id="Text Box 9" o:spid="_x0000_s1031" type="#_x0000_t202" style="position:absolute;margin-left:-7.95pt;margin-top:4.5pt;width:317.2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NW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BcsM1a4AgAA&#10;wAUAAA4AAAAAAAAAAAAAAAAALgIAAGRycy9lMm9Eb2MueG1sUEsBAi0AFAAGAAgAAAAhAC8VwWTd&#10;AAAACAEAAA8AAAAAAAAAAAAAAAAAEgUAAGRycy9kb3ducmV2LnhtbFBLBQYAAAAABAAEAPMAAAAc&#10;BgAAAAA=&#10;" filled="f" stroked="f">
              <v:textbox>
                <w:txbxContent>
                  <w:p w14:paraId="1964A419" w14:textId="77777777" w:rsidR="00BF7626" w:rsidRPr="001C4F8C" w:rsidRDefault="00BF7626"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1964A41A" w14:textId="77777777" w:rsidR="00BF7626" w:rsidRDefault="00BF7626" w:rsidP="006E53E8">
                    <w:pPr>
                      <w:spacing w:beforeAutospacing="1" w:afterAutospacing="1"/>
                      <w:rPr>
                        <w:rFonts w:cs="Arial"/>
                        <w:b/>
                        <w:color w:val="FFFFFF"/>
                      </w:rPr>
                    </w:pPr>
                  </w:p>
                  <w:p w14:paraId="1964A41B" w14:textId="77777777" w:rsidR="00BF7626" w:rsidRDefault="00BF7626" w:rsidP="006E53E8">
                    <w:pPr>
                      <w:spacing w:beforeAutospacing="1" w:afterAutospacing="1"/>
                      <w:rPr>
                        <w:rFonts w:cs="Arial"/>
                        <w:b/>
                        <w:color w:val="FFFFFF"/>
                      </w:rPr>
                    </w:pPr>
                  </w:p>
                  <w:p w14:paraId="1964A41C" w14:textId="77777777" w:rsidR="00BF7626" w:rsidRPr="001C4F8C" w:rsidRDefault="00BF7626"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1964A409" wp14:editId="06666BE0">
              <wp:simplePos x="0" y="0"/>
              <wp:positionH relativeFrom="column">
                <wp:posOffset>-1431925</wp:posOffset>
              </wp:positionH>
              <wp:positionV relativeFrom="paragraph">
                <wp:posOffset>69215</wp:posOffset>
              </wp:positionV>
              <wp:extent cx="8751570" cy="374650"/>
              <wp:effectExtent l="0" t="0" r="0" b="63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49CE3" id="Rectangle 10" o:spid="_x0000_s1026" style="position:absolute;margin-left:-112.75pt;margin-top:5.45pt;width:689.1pt;height: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" fillcolor="#6689cc" stroked="f"/>
          </w:pict>
        </mc:Fallback>
      </mc:AlternateContent>
    </w:r>
    <w:r>
      <w:rPr>
        <w:noProof/>
        <w:lang w:val="en-GB" w:eastAsia="en-GB"/>
      </w:rPr>
      <w:drawing>
        <wp:inline distT="0" distB="0" distL="0" distR="0" wp14:anchorId="1964A40A" wp14:editId="1964A40B">
          <wp:extent cx="2082800" cy="4064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r>
      <w:rPr>
        <w:noProof/>
        <w:lang w:val="en-GB" w:eastAsia="en-GB"/>
      </w:rPr>
      <w:drawing>
        <wp:inline distT="0" distB="0" distL="0" distR="0" wp14:anchorId="1964A40C" wp14:editId="1964A40D">
          <wp:extent cx="2082800" cy="40640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842"/>
    <w:multiLevelType w:val="hybridMultilevel"/>
    <w:tmpl w:val="E8A46A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7014FAD"/>
    <w:multiLevelType w:val="hybridMultilevel"/>
    <w:tmpl w:val="A13E6FA6"/>
    <w:lvl w:ilvl="0" w:tplc="A0404B84">
      <w:start w:val="1"/>
      <w:numFmt w:val="lowerRoman"/>
      <w:lvlText w:val="(%1)"/>
      <w:lvlJc w:val="left"/>
      <w:pPr>
        <w:ind w:left="1080" w:hanging="720"/>
      </w:pPr>
      <w:rPr>
        <w:rFonts w:cs="Times New Roman" w:hint="default"/>
        <w:b w:val="0"/>
      </w:rPr>
    </w:lvl>
    <w:lvl w:ilvl="1" w:tplc="A6E08C52" w:tentative="1">
      <w:start w:val="1"/>
      <w:numFmt w:val="lowerLetter"/>
      <w:lvlText w:val="%2."/>
      <w:lvlJc w:val="left"/>
      <w:pPr>
        <w:ind w:left="1440" w:hanging="360"/>
      </w:pPr>
      <w:rPr>
        <w:rFonts w:cs="Times New Roman"/>
      </w:rPr>
    </w:lvl>
    <w:lvl w:ilvl="2" w:tplc="B7EA1E52" w:tentative="1">
      <w:start w:val="1"/>
      <w:numFmt w:val="lowerRoman"/>
      <w:lvlText w:val="%3."/>
      <w:lvlJc w:val="right"/>
      <w:pPr>
        <w:ind w:left="2160" w:hanging="180"/>
      </w:pPr>
      <w:rPr>
        <w:rFonts w:cs="Times New Roman"/>
      </w:rPr>
    </w:lvl>
    <w:lvl w:ilvl="3" w:tplc="7286E718" w:tentative="1">
      <w:start w:val="1"/>
      <w:numFmt w:val="decimal"/>
      <w:lvlText w:val="%4."/>
      <w:lvlJc w:val="left"/>
      <w:pPr>
        <w:ind w:left="2880" w:hanging="360"/>
      </w:pPr>
      <w:rPr>
        <w:rFonts w:cs="Times New Roman"/>
      </w:rPr>
    </w:lvl>
    <w:lvl w:ilvl="4" w:tplc="26E0CEFC" w:tentative="1">
      <w:start w:val="1"/>
      <w:numFmt w:val="lowerLetter"/>
      <w:lvlText w:val="%5."/>
      <w:lvlJc w:val="left"/>
      <w:pPr>
        <w:ind w:left="3600" w:hanging="360"/>
      </w:pPr>
      <w:rPr>
        <w:rFonts w:cs="Times New Roman"/>
      </w:rPr>
    </w:lvl>
    <w:lvl w:ilvl="5" w:tplc="57E69516" w:tentative="1">
      <w:start w:val="1"/>
      <w:numFmt w:val="lowerRoman"/>
      <w:lvlText w:val="%6."/>
      <w:lvlJc w:val="right"/>
      <w:pPr>
        <w:ind w:left="4320" w:hanging="180"/>
      </w:pPr>
      <w:rPr>
        <w:rFonts w:cs="Times New Roman"/>
      </w:rPr>
    </w:lvl>
    <w:lvl w:ilvl="6" w:tplc="D5BC2802" w:tentative="1">
      <w:start w:val="1"/>
      <w:numFmt w:val="decimal"/>
      <w:lvlText w:val="%7."/>
      <w:lvlJc w:val="left"/>
      <w:pPr>
        <w:ind w:left="5040" w:hanging="360"/>
      </w:pPr>
      <w:rPr>
        <w:rFonts w:cs="Times New Roman"/>
      </w:rPr>
    </w:lvl>
    <w:lvl w:ilvl="7" w:tplc="239A35D6" w:tentative="1">
      <w:start w:val="1"/>
      <w:numFmt w:val="lowerLetter"/>
      <w:lvlText w:val="%8."/>
      <w:lvlJc w:val="left"/>
      <w:pPr>
        <w:ind w:left="5760" w:hanging="360"/>
      </w:pPr>
      <w:rPr>
        <w:rFonts w:cs="Times New Roman"/>
      </w:rPr>
    </w:lvl>
    <w:lvl w:ilvl="8" w:tplc="C5C464FA" w:tentative="1">
      <w:start w:val="1"/>
      <w:numFmt w:val="lowerRoman"/>
      <w:lvlText w:val="%9."/>
      <w:lvlJc w:val="right"/>
      <w:pPr>
        <w:ind w:left="6480" w:hanging="180"/>
      </w:pPr>
      <w:rPr>
        <w:rFonts w:cs="Times New Roman"/>
      </w:rPr>
    </w:lvl>
  </w:abstractNum>
  <w:abstractNum w:abstractNumId="2">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146D4428"/>
    <w:multiLevelType w:val="hybridMultilevel"/>
    <w:tmpl w:val="FA808BF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B2D36E8"/>
    <w:multiLevelType w:val="hybridMultilevel"/>
    <w:tmpl w:val="84F06BEC"/>
    <w:lvl w:ilvl="0" w:tplc="0409000F">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E3337"/>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1">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8C5CA8"/>
    <w:multiLevelType w:val="hybridMultilevel"/>
    <w:tmpl w:val="16D09F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2BF51DCE"/>
    <w:multiLevelType w:val="hybridMultilevel"/>
    <w:tmpl w:val="525A9748"/>
    <w:lvl w:ilvl="0" w:tplc="06FA05D0">
      <w:start w:val="1"/>
      <w:numFmt w:val="lowerRoman"/>
      <w:lvlText w:val="(%1)"/>
      <w:lvlJc w:val="left"/>
      <w:pPr>
        <w:ind w:left="1080" w:hanging="720"/>
      </w:pPr>
      <w:rPr>
        <w:rFonts w:cs="Times New Roman" w:hint="default"/>
      </w:rPr>
    </w:lvl>
    <w:lvl w:ilvl="1" w:tplc="61FEB9C0" w:tentative="1">
      <w:start w:val="1"/>
      <w:numFmt w:val="lowerLetter"/>
      <w:lvlText w:val="%2."/>
      <w:lvlJc w:val="left"/>
      <w:pPr>
        <w:ind w:left="1440" w:hanging="360"/>
      </w:pPr>
      <w:rPr>
        <w:rFonts w:cs="Times New Roman"/>
      </w:rPr>
    </w:lvl>
    <w:lvl w:ilvl="2" w:tplc="9558DE7E" w:tentative="1">
      <w:start w:val="1"/>
      <w:numFmt w:val="lowerRoman"/>
      <w:lvlText w:val="%3."/>
      <w:lvlJc w:val="right"/>
      <w:pPr>
        <w:ind w:left="2160" w:hanging="180"/>
      </w:pPr>
      <w:rPr>
        <w:rFonts w:cs="Times New Roman"/>
      </w:rPr>
    </w:lvl>
    <w:lvl w:ilvl="3" w:tplc="34480F58" w:tentative="1">
      <w:start w:val="1"/>
      <w:numFmt w:val="decimal"/>
      <w:lvlText w:val="%4."/>
      <w:lvlJc w:val="left"/>
      <w:pPr>
        <w:ind w:left="2880" w:hanging="360"/>
      </w:pPr>
      <w:rPr>
        <w:rFonts w:cs="Times New Roman"/>
      </w:rPr>
    </w:lvl>
    <w:lvl w:ilvl="4" w:tplc="05E21E04" w:tentative="1">
      <w:start w:val="1"/>
      <w:numFmt w:val="lowerLetter"/>
      <w:lvlText w:val="%5."/>
      <w:lvlJc w:val="left"/>
      <w:pPr>
        <w:ind w:left="3600" w:hanging="360"/>
      </w:pPr>
      <w:rPr>
        <w:rFonts w:cs="Times New Roman"/>
      </w:rPr>
    </w:lvl>
    <w:lvl w:ilvl="5" w:tplc="E7765A38" w:tentative="1">
      <w:start w:val="1"/>
      <w:numFmt w:val="lowerRoman"/>
      <w:lvlText w:val="%6."/>
      <w:lvlJc w:val="right"/>
      <w:pPr>
        <w:ind w:left="4320" w:hanging="180"/>
      </w:pPr>
      <w:rPr>
        <w:rFonts w:cs="Times New Roman"/>
      </w:rPr>
    </w:lvl>
    <w:lvl w:ilvl="6" w:tplc="B0E84B74" w:tentative="1">
      <w:start w:val="1"/>
      <w:numFmt w:val="decimal"/>
      <w:lvlText w:val="%7."/>
      <w:lvlJc w:val="left"/>
      <w:pPr>
        <w:ind w:left="5040" w:hanging="360"/>
      </w:pPr>
      <w:rPr>
        <w:rFonts w:cs="Times New Roman"/>
      </w:rPr>
    </w:lvl>
    <w:lvl w:ilvl="7" w:tplc="18DE4772" w:tentative="1">
      <w:start w:val="1"/>
      <w:numFmt w:val="lowerLetter"/>
      <w:lvlText w:val="%8."/>
      <w:lvlJc w:val="left"/>
      <w:pPr>
        <w:ind w:left="5760" w:hanging="360"/>
      </w:pPr>
      <w:rPr>
        <w:rFonts w:cs="Times New Roman"/>
      </w:rPr>
    </w:lvl>
    <w:lvl w:ilvl="8" w:tplc="3FAE715E" w:tentative="1">
      <w:start w:val="1"/>
      <w:numFmt w:val="lowerRoman"/>
      <w:lvlText w:val="%9."/>
      <w:lvlJc w:val="right"/>
      <w:pPr>
        <w:ind w:left="6480" w:hanging="180"/>
      </w:pPr>
      <w:rPr>
        <w:rFonts w:cs="Times New Roman"/>
      </w:rPr>
    </w:lvl>
  </w:abstractNum>
  <w:abstractNum w:abstractNumId="15">
    <w:nsid w:val="2EF245F4"/>
    <w:multiLevelType w:val="hybridMultilevel"/>
    <w:tmpl w:val="CB6C7AA0"/>
    <w:lvl w:ilvl="0" w:tplc="6DCEFAF8">
      <w:start w:val="1"/>
      <w:numFmt w:val="lowerRoman"/>
      <w:lvlText w:val="(%1)"/>
      <w:lvlJc w:val="left"/>
      <w:pPr>
        <w:ind w:left="1440" w:hanging="720"/>
      </w:pPr>
      <w:rPr>
        <w:rFonts w:cs="Times New Roman" w:hint="default"/>
      </w:rPr>
    </w:lvl>
    <w:lvl w:ilvl="1" w:tplc="A6E08C52" w:tentative="1">
      <w:start w:val="1"/>
      <w:numFmt w:val="lowerLetter"/>
      <w:lvlText w:val="%2."/>
      <w:lvlJc w:val="left"/>
      <w:pPr>
        <w:ind w:left="1800" w:hanging="360"/>
      </w:pPr>
      <w:rPr>
        <w:rFonts w:cs="Times New Roman"/>
      </w:rPr>
    </w:lvl>
    <w:lvl w:ilvl="2" w:tplc="B7EA1E52" w:tentative="1">
      <w:start w:val="1"/>
      <w:numFmt w:val="lowerRoman"/>
      <w:lvlText w:val="%3."/>
      <w:lvlJc w:val="right"/>
      <w:pPr>
        <w:ind w:left="2520" w:hanging="180"/>
      </w:pPr>
      <w:rPr>
        <w:rFonts w:cs="Times New Roman"/>
      </w:rPr>
    </w:lvl>
    <w:lvl w:ilvl="3" w:tplc="7286E718" w:tentative="1">
      <w:start w:val="1"/>
      <w:numFmt w:val="decimal"/>
      <w:lvlText w:val="%4."/>
      <w:lvlJc w:val="left"/>
      <w:pPr>
        <w:ind w:left="3240" w:hanging="360"/>
      </w:pPr>
      <w:rPr>
        <w:rFonts w:cs="Times New Roman"/>
      </w:rPr>
    </w:lvl>
    <w:lvl w:ilvl="4" w:tplc="26E0CEFC" w:tentative="1">
      <w:start w:val="1"/>
      <w:numFmt w:val="lowerLetter"/>
      <w:lvlText w:val="%5."/>
      <w:lvlJc w:val="left"/>
      <w:pPr>
        <w:ind w:left="3960" w:hanging="360"/>
      </w:pPr>
      <w:rPr>
        <w:rFonts w:cs="Times New Roman"/>
      </w:rPr>
    </w:lvl>
    <w:lvl w:ilvl="5" w:tplc="57E69516" w:tentative="1">
      <w:start w:val="1"/>
      <w:numFmt w:val="lowerRoman"/>
      <w:lvlText w:val="%6."/>
      <w:lvlJc w:val="right"/>
      <w:pPr>
        <w:ind w:left="4680" w:hanging="180"/>
      </w:pPr>
      <w:rPr>
        <w:rFonts w:cs="Times New Roman"/>
      </w:rPr>
    </w:lvl>
    <w:lvl w:ilvl="6" w:tplc="D5BC2802" w:tentative="1">
      <w:start w:val="1"/>
      <w:numFmt w:val="decimal"/>
      <w:lvlText w:val="%7."/>
      <w:lvlJc w:val="left"/>
      <w:pPr>
        <w:ind w:left="5400" w:hanging="360"/>
      </w:pPr>
      <w:rPr>
        <w:rFonts w:cs="Times New Roman"/>
      </w:rPr>
    </w:lvl>
    <w:lvl w:ilvl="7" w:tplc="239A35D6" w:tentative="1">
      <w:start w:val="1"/>
      <w:numFmt w:val="lowerLetter"/>
      <w:lvlText w:val="%8."/>
      <w:lvlJc w:val="left"/>
      <w:pPr>
        <w:ind w:left="6120" w:hanging="360"/>
      </w:pPr>
      <w:rPr>
        <w:rFonts w:cs="Times New Roman"/>
      </w:rPr>
    </w:lvl>
    <w:lvl w:ilvl="8" w:tplc="C5C464FA" w:tentative="1">
      <w:start w:val="1"/>
      <w:numFmt w:val="lowerRoman"/>
      <w:lvlText w:val="%9."/>
      <w:lvlJc w:val="right"/>
      <w:pPr>
        <w:ind w:left="6840" w:hanging="180"/>
      </w:pPr>
      <w:rPr>
        <w:rFonts w:cs="Times New Roman"/>
      </w:rPr>
    </w:lvl>
  </w:abstractNum>
  <w:abstractNum w:abstractNumId="16">
    <w:nsid w:val="2F0635F8"/>
    <w:multiLevelType w:val="hybridMultilevel"/>
    <w:tmpl w:val="922899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12D44AA"/>
    <w:multiLevelType w:val="hybridMultilevel"/>
    <w:tmpl w:val="EEF6ED8E"/>
    <w:lvl w:ilvl="0" w:tplc="DB8ADB8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366D75"/>
    <w:multiLevelType w:val="multilevel"/>
    <w:tmpl w:val="7388AC86"/>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cs="Times New Roman" w:hint="default"/>
      </w:rPr>
    </w:lvl>
    <w:lvl w:ilvl="2">
      <w:start w:val="1"/>
      <w:numFmt w:val="lowerRoman"/>
      <w:isLgl/>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nsid w:val="3BBD0B3C"/>
    <w:multiLevelType w:val="multilevel"/>
    <w:tmpl w:val="93827A30"/>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F06FCC"/>
    <w:multiLevelType w:val="hybridMultilevel"/>
    <w:tmpl w:val="11927DE4"/>
    <w:lvl w:ilvl="0" w:tplc="F926C39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1E81A21"/>
    <w:multiLevelType w:val="hybridMultilevel"/>
    <w:tmpl w:val="803057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rPr>
        <w:rFonts w:cs="Times New Roman"/>
      </w:rPr>
    </w:lvl>
    <w:lvl w:ilvl="2" w:tplc="68BEA69C" w:tentative="1">
      <w:start w:val="1"/>
      <w:numFmt w:val="lowerRoman"/>
      <w:lvlText w:val="%3."/>
      <w:lvlJc w:val="right"/>
      <w:pPr>
        <w:ind w:left="1800" w:hanging="180"/>
      </w:pPr>
      <w:rPr>
        <w:rFonts w:cs="Times New Roman"/>
      </w:rPr>
    </w:lvl>
    <w:lvl w:ilvl="3" w:tplc="362C83A6" w:tentative="1">
      <w:start w:val="1"/>
      <w:numFmt w:val="decimal"/>
      <w:lvlText w:val="%4."/>
      <w:lvlJc w:val="left"/>
      <w:pPr>
        <w:ind w:left="2520" w:hanging="360"/>
      </w:pPr>
      <w:rPr>
        <w:rFonts w:cs="Times New Roman"/>
      </w:rPr>
    </w:lvl>
    <w:lvl w:ilvl="4" w:tplc="0882D980" w:tentative="1">
      <w:start w:val="1"/>
      <w:numFmt w:val="lowerLetter"/>
      <w:lvlText w:val="%5."/>
      <w:lvlJc w:val="left"/>
      <w:pPr>
        <w:ind w:left="3240" w:hanging="360"/>
      </w:pPr>
      <w:rPr>
        <w:rFonts w:cs="Times New Roman"/>
      </w:rPr>
    </w:lvl>
    <w:lvl w:ilvl="5" w:tplc="A03A8232" w:tentative="1">
      <w:start w:val="1"/>
      <w:numFmt w:val="lowerRoman"/>
      <w:lvlText w:val="%6."/>
      <w:lvlJc w:val="right"/>
      <w:pPr>
        <w:ind w:left="3960" w:hanging="180"/>
      </w:pPr>
      <w:rPr>
        <w:rFonts w:cs="Times New Roman"/>
      </w:rPr>
    </w:lvl>
    <w:lvl w:ilvl="6" w:tplc="34EE1332" w:tentative="1">
      <w:start w:val="1"/>
      <w:numFmt w:val="decimal"/>
      <w:lvlText w:val="%7."/>
      <w:lvlJc w:val="left"/>
      <w:pPr>
        <w:ind w:left="4680" w:hanging="360"/>
      </w:pPr>
      <w:rPr>
        <w:rFonts w:cs="Times New Roman"/>
      </w:rPr>
    </w:lvl>
    <w:lvl w:ilvl="7" w:tplc="A244A57C" w:tentative="1">
      <w:start w:val="1"/>
      <w:numFmt w:val="lowerLetter"/>
      <w:lvlText w:val="%8."/>
      <w:lvlJc w:val="left"/>
      <w:pPr>
        <w:ind w:left="5400" w:hanging="360"/>
      </w:pPr>
      <w:rPr>
        <w:rFonts w:cs="Times New Roman"/>
      </w:rPr>
    </w:lvl>
    <w:lvl w:ilvl="8" w:tplc="2DC68078" w:tentative="1">
      <w:start w:val="1"/>
      <w:numFmt w:val="lowerRoman"/>
      <w:lvlText w:val="%9."/>
      <w:lvlJc w:val="right"/>
      <w:pPr>
        <w:ind w:left="6120" w:hanging="180"/>
      </w:pPr>
      <w:rPr>
        <w:rFonts w:cs="Times New Roman"/>
      </w:rPr>
    </w:lvl>
  </w:abstractNum>
  <w:abstractNum w:abstractNumId="27">
    <w:nsid w:val="48440FAB"/>
    <w:multiLevelType w:val="hybridMultilevel"/>
    <w:tmpl w:val="3DF8DEB4"/>
    <w:lvl w:ilvl="0" w:tplc="578292DA">
      <w:start w:val="1"/>
      <w:numFmt w:val="lowerRoman"/>
      <w:lvlText w:val="(%1)"/>
      <w:lvlJc w:val="left"/>
      <w:pPr>
        <w:ind w:left="1440" w:hanging="720"/>
      </w:pPr>
      <w:rPr>
        <w:rFonts w:cs="Times New Roman" w:hint="default"/>
        <w:b w:val="0"/>
      </w:rPr>
    </w:lvl>
    <w:lvl w:ilvl="1" w:tplc="743C8DEA" w:tentative="1">
      <w:start w:val="1"/>
      <w:numFmt w:val="lowerLetter"/>
      <w:lvlText w:val="%2."/>
      <w:lvlJc w:val="left"/>
      <w:pPr>
        <w:ind w:left="1800" w:hanging="360"/>
      </w:pPr>
      <w:rPr>
        <w:rFonts w:cs="Times New Roman"/>
      </w:rPr>
    </w:lvl>
    <w:lvl w:ilvl="2" w:tplc="C8D06564">
      <w:start w:val="1"/>
      <w:numFmt w:val="lowerRoman"/>
      <w:lvlText w:val="%3."/>
      <w:lvlJc w:val="right"/>
      <w:pPr>
        <w:ind w:left="2520" w:hanging="180"/>
      </w:pPr>
      <w:rPr>
        <w:rFonts w:cs="Times New Roman"/>
      </w:rPr>
    </w:lvl>
    <w:lvl w:ilvl="3" w:tplc="21B8035C" w:tentative="1">
      <w:start w:val="1"/>
      <w:numFmt w:val="decimal"/>
      <w:lvlText w:val="%4."/>
      <w:lvlJc w:val="left"/>
      <w:pPr>
        <w:ind w:left="3240" w:hanging="360"/>
      </w:pPr>
      <w:rPr>
        <w:rFonts w:cs="Times New Roman"/>
      </w:rPr>
    </w:lvl>
    <w:lvl w:ilvl="4" w:tplc="62E69BB2" w:tentative="1">
      <w:start w:val="1"/>
      <w:numFmt w:val="lowerLetter"/>
      <w:lvlText w:val="%5."/>
      <w:lvlJc w:val="left"/>
      <w:pPr>
        <w:ind w:left="3960" w:hanging="360"/>
      </w:pPr>
      <w:rPr>
        <w:rFonts w:cs="Times New Roman"/>
      </w:rPr>
    </w:lvl>
    <w:lvl w:ilvl="5" w:tplc="92F8B5B6" w:tentative="1">
      <w:start w:val="1"/>
      <w:numFmt w:val="lowerRoman"/>
      <w:lvlText w:val="%6."/>
      <w:lvlJc w:val="right"/>
      <w:pPr>
        <w:ind w:left="4680" w:hanging="180"/>
      </w:pPr>
      <w:rPr>
        <w:rFonts w:cs="Times New Roman"/>
      </w:rPr>
    </w:lvl>
    <w:lvl w:ilvl="6" w:tplc="A34621DE" w:tentative="1">
      <w:start w:val="1"/>
      <w:numFmt w:val="decimal"/>
      <w:lvlText w:val="%7."/>
      <w:lvlJc w:val="left"/>
      <w:pPr>
        <w:ind w:left="5400" w:hanging="360"/>
      </w:pPr>
      <w:rPr>
        <w:rFonts w:cs="Times New Roman"/>
      </w:rPr>
    </w:lvl>
    <w:lvl w:ilvl="7" w:tplc="ACC69CF4" w:tentative="1">
      <w:start w:val="1"/>
      <w:numFmt w:val="lowerLetter"/>
      <w:lvlText w:val="%8."/>
      <w:lvlJc w:val="left"/>
      <w:pPr>
        <w:ind w:left="6120" w:hanging="360"/>
      </w:pPr>
      <w:rPr>
        <w:rFonts w:cs="Times New Roman"/>
      </w:rPr>
    </w:lvl>
    <w:lvl w:ilvl="8" w:tplc="A2169620" w:tentative="1">
      <w:start w:val="1"/>
      <w:numFmt w:val="lowerRoman"/>
      <w:lvlText w:val="%9."/>
      <w:lvlJc w:val="right"/>
      <w:pPr>
        <w:ind w:left="6840" w:hanging="180"/>
      </w:pPr>
      <w:rPr>
        <w:rFonts w:cs="Times New Roman"/>
      </w:rPr>
    </w:lvl>
  </w:abstractNum>
  <w:abstractNum w:abstractNumId="28">
    <w:nsid w:val="49F32BCA"/>
    <w:multiLevelType w:val="hybridMultilevel"/>
    <w:tmpl w:val="E95E68AA"/>
    <w:lvl w:ilvl="0" w:tplc="612E7CA6">
      <w:start w:val="1"/>
      <w:numFmt w:val="lowerRoman"/>
      <w:lvlText w:val="(%1)"/>
      <w:lvlJc w:val="left"/>
      <w:pPr>
        <w:ind w:left="1440" w:hanging="720"/>
      </w:pPr>
      <w:rPr>
        <w:rFonts w:cs="Times New Roman" w:hint="default"/>
      </w:rPr>
    </w:lvl>
    <w:lvl w:ilvl="1" w:tplc="743C8DEA" w:tentative="1">
      <w:start w:val="1"/>
      <w:numFmt w:val="lowerLetter"/>
      <w:lvlText w:val="%2."/>
      <w:lvlJc w:val="left"/>
      <w:pPr>
        <w:ind w:left="1800" w:hanging="360"/>
      </w:pPr>
      <w:rPr>
        <w:rFonts w:cs="Times New Roman"/>
      </w:rPr>
    </w:lvl>
    <w:lvl w:ilvl="2" w:tplc="C8D06564">
      <w:start w:val="1"/>
      <w:numFmt w:val="lowerRoman"/>
      <w:lvlText w:val="%3."/>
      <w:lvlJc w:val="right"/>
      <w:pPr>
        <w:ind w:left="2520" w:hanging="180"/>
      </w:pPr>
      <w:rPr>
        <w:rFonts w:cs="Times New Roman"/>
      </w:rPr>
    </w:lvl>
    <w:lvl w:ilvl="3" w:tplc="21B8035C" w:tentative="1">
      <w:start w:val="1"/>
      <w:numFmt w:val="decimal"/>
      <w:lvlText w:val="%4."/>
      <w:lvlJc w:val="left"/>
      <w:pPr>
        <w:ind w:left="3240" w:hanging="360"/>
      </w:pPr>
      <w:rPr>
        <w:rFonts w:cs="Times New Roman"/>
      </w:rPr>
    </w:lvl>
    <w:lvl w:ilvl="4" w:tplc="62E69BB2" w:tentative="1">
      <w:start w:val="1"/>
      <w:numFmt w:val="lowerLetter"/>
      <w:lvlText w:val="%5."/>
      <w:lvlJc w:val="left"/>
      <w:pPr>
        <w:ind w:left="3960" w:hanging="360"/>
      </w:pPr>
      <w:rPr>
        <w:rFonts w:cs="Times New Roman"/>
      </w:rPr>
    </w:lvl>
    <w:lvl w:ilvl="5" w:tplc="92F8B5B6" w:tentative="1">
      <w:start w:val="1"/>
      <w:numFmt w:val="lowerRoman"/>
      <w:lvlText w:val="%6."/>
      <w:lvlJc w:val="right"/>
      <w:pPr>
        <w:ind w:left="4680" w:hanging="180"/>
      </w:pPr>
      <w:rPr>
        <w:rFonts w:cs="Times New Roman"/>
      </w:rPr>
    </w:lvl>
    <w:lvl w:ilvl="6" w:tplc="A34621DE" w:tentative="1">
      <w:start w:val="1"/>
      <w:numFmt w:val="decimal"/>
      <w:lvlText w:val="%7."/>
      <w:lvlJc w:val="left"/>
      <w:pPr>
        <w:ind w:left="5400" w:hanging="360"/>
      </w:pPr>
      <w:rPr>
        <w:rFonts w:cs="Times New Roman"/>
      </w:rPr>
    </w:lvl>
    <w:lvl w:ilvl="7" w:tplc="ACC69CF4" w:tentative="1">
      <w:start w:val="1"/>
      <w:numFmt w:val="lowerLetter"/>
      <w:lvlText w:val="%8."/>
      <w:lvlJc w:val="left"/>
      <w:pPr>
        <w:ind w:left="6120" w:hanging="360"/>
      </w:pPr>
      <w:rPr>
        <w:rFonts w:cs="Times New Roman"/>
      </w:rPr>
    </w:lvl>
    <w:lvl w:ilvl="8" w:tplc="A2169620" w:tentative="1">
      <w:start w:val="1"/>
      <w:numFmt w:val="lowerRoman"/>
      <w:lvlText w:val="%9."/>
      <w:lvlJc w:val="right"/>
      <w:pPr>
        <w:ind w:left="6840" w:hanging="180"/>
      </w:pPr>
      <w:rPr>
        <w:rFonts w:cs="Times New Roman"/>
      </w:rPr>
    </w:lvl>
  </w:abstractNum>
  <w:abstractNum w:abstractNumId="29">
    <w:nsid w:val="4E600302"/>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30">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1">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526402C5"/>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33">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4">
    <w:nsid w:val="56A77D14"/>
    <w:multiLevelType w:val="hybridMultilevel"/>
    <w:tmpl w:val="E95E68AA"/>
    <w:lvl w:ilvl="0" w:tplc="612E7CA6">
      <w:start w:val="1"/>
      <w:numFmt w:val="lowerRoman"/>
      <w:lvlText w:val="(%1)"/>
      <w:lvlJc w:val="left"/>
      <w:pPr>
        <w:ind w:left="1080" w:hanging="720"/>
      </w:pPr>
      <w:rPr>
        <w:rFonts w:cs="Times New Roman" w:hint="default"/>
      </w:rPr>
    </w:lvl>
    <w:lvl w:ilvl="1" w:tplc="743C8DEA" w:tentative="1">
      <w:start w:val="1"/>
      <w:numFmt w:val="lowerLetter"/>
      <w:lvlText w:val="%2."/>
      <w:lvlJc w:val="left"/>
      <w:pPr>
        <w:ind w:left="1440" w:hanging="360"/>
      </w:pPr>
      <w:rPr>
        <w:rFonts w:cs="Times New Roman"/>
      </w:rPr>
    </w:lvl>
    <w:lvl w:ilvl="2" w:tplc="C8D06564">
      <w:start w:val="1"/>
      <w:numFmt w:val="lowerRoman"/>
      <w:lvlText w:val="%3."/>
      <w:lvlJc w:val="right"/>
      <w:pPr>
        <w:ind w:left="2160" w:hanging="180"/>
      </w:pPr>
      <w:rPr>
        <w:rFonts w:cs="Times New Roman"/>
      </w:rPr>
    </w:lvl>
    <w:lvl w:ilvl="3" w:tplc="21B8035C" w:tentative="1">
      <w:start w:val="1"/>
      <w:numFmt w:val="decimal"/>
      <w:lvlText w:val="%4."/>
      <w:lvlJc w:val="left"/>
      <w:pPr>
        <w:ind w:left="2880" w:hanging="360"/>
      </w:pPr>
      <w:rPr>
        <w:rFonts w:cs="Times New Roman"/>
      </w:rPr>
    </w:lvl>
    <w:lvl w:ilvl="4" w:tplc="62E69BB2" w:tentative="1">
      <w:start w:val="1"/>
      <w:numFmt w:val="lowerLetter"/>
      <w:lvlText w:val="%5."/>
      <w:lvlJc w:val="left"/>
      <w:pPr>
        <w:ind w:left="3600" w:hanging="360"/>
      </w:pPr>
      <w:rPr>
        <w:rFonts w:cs="Times New Roman"/>
      </w:rPr>
    </w:lvl>
    <w:lvl w:ilvl="5" w:tplc="92F8B5B6" w:tentative="1">
      <w:start w:val="1"/>
      <w:numFmt w:val="lowerRoman"/>
      <w:lvlText w:val="%6."/>
      <w:lvlJc w:val="right"/>
      <w:pPr>
        <w:ind w:left="4320" w:hanging="180"/>
      </w:pPr>
      <w:rPr>
        <w:rFonts w:cs="Times New Roman"/>
      </w:rPr>
    </w:lvl>
    <w:lvl w:ilvl="6" w:tplc="A34621DE" w:tentative="1">
      <w:start w:val="1"/>
      <w:numFmt w:val="decimal"/>
      <w:lvlText w:val="%7."/>
      <w:lvlJc w:val="left"/>
      <w:pPr>
        <w:ind w:left="5040" w:hanging="360"/>
      </w:pPr>
      <w:rPr>
        <w:rFonts w:cs="Times New Roman"/>
      </w:rPr>
    </w:lvl>
    <w:lvl w:ilvl="7" w:tplc="ACC69CF4" w:tentative="1">
      <w:start w:val="1"/>
      <w:numFmt w:val="lowerLetter"/>
      <w:lvlText w:val="%8."/>
      <w:lvlJc w:val="left"/>
      <w:pPr>
        <w:ind w:left="5760" w:hanging="360"/>
      </w:pPr>
      <w:rPr>
        <w:rFonts w:cs="Times New Roman"/>
      </w:rPr>
    </w:lvl>
    <w:lvl w:ilvl="8" w:tplc="A2169620" w:tentative="1">
      <w:start w:val="1"/>
      <w:numFmt w:val="lowerRoman"/>
      <w:lvlText w:val="%9."/>
      <w:lvlJc w:val="right"/>
      <w:pPr>
        <w:ind w:left="6480" w:hanging="180"/>
      </w:pPr>
      <w:rPr>
        <w:rFonts w:cs="Times New Roman"/>
      </w:rPr>
    </w:lvl>
  </w:abstractNum>
  <w:abstractNum w:abstractNumId="35">
    <w:nsid w:val="5F242AB7"/>
    <w:multiLevelType w:val="hybridMultilevel"/>
    <w:tmpl w:val="DC7C1A28"/>
    <w:lvl w:ilvl="0" w:tplc="543A956A">
      <w:start w:val="1"/>
      <w:numFmt w:val="lowerRoman"/>
      <w:lvlText w:val="(%1)"/>
      <w:lvlJc w:val="left"/>
      <w:pPr>
        <w:ind w:left="1080" w:hanging="72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6">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C810F2"/>
    <w:multiLevelType w:val="hybridMultilevel"/>
    <w:tmpl w:val="7BC0D4BE"/>
    <w:lvl w:ilvl="0" w:tplc="8C3EB9C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7DD55A1"/>
    <w:multiLevelType w:val="hybridMultilevel"/>
    <w:tmpl w:val="906C23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F7658B2"/>
    <w:multiLevelType w:val="multilevel"/>
    <w:tmpl w:val="F84C071A"/>
    <w:lvl w:ilvl="0">
      <w:start w:val="1"/>
      <w:numFmt w:val="decimal"/>
      <w:lvlText w:val="%1."/>
      <w:legacy w:legacy="1" w:legacySpace="0" w:legacyIndent="720"/>
      <w:lvlJc w:val="left"/>
      <w:pPr>
        <w:ind w:left="720" w:hanging="720"/>
      </w:pPr>
      <w:rPr>
        <w:rFonts w:cs="Times New Roman"/>
      </w:r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41">
    <w:nsid w:val="71093878"/>
    <w:multiLevelType w:val="hybridMultilevel"/>
    <w:tmpl w:val="52724CB4"/>
    <w:lvl w:ilvl="0" w:tplc="984AB51E">
      <w:start w:val="1"/>
      <w:numFmt w:val="lowerRoman"/>
      <w:lvlText w:val="%1."/>
      <w:lvlJc w:val="right"/>
      <w:pPr>
        <w:ind w:left="720" w:hanging="360"/>
      </w:pPr>
      <w:rPr>
        <w:rFonts w:cs="Times New Roman"/>
      </w:r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7F419F1"/>
    <w:multiLevelType w:val="multilevel"/>
    <w:tmpl w:val="B16E3A7A"/>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43">
    <w:nsid w:val="78EE0CAE"/>
    <w:multiLevelType w:val="multilevel"/>
    <w:tmpl w:val="AA645A3E"/>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num w:numId="1">
    <w:abstractNumId w:val="2"/>
  </w:num>
  <w:num w:numId="2">
    <w:abstractNumId w:val="16"/>
  </w:num>
  <w:num w:numId="3">
    <w:abstractNumId w:val="7"/>
  </w:num>
  <w:num w:numId="4">
    <w:abstractNumId w:val="23"/>
  </w:num>
  <w:num w:numId="5">
    <w:abstractNumId w:val="5"/>
  </w:num>
  <w:num w:numId="6">
    <w:abstractNumId w:val="30"/>
  </w:num>
  <w:num w:numId="7">
    <w:abstractNumId w:val="41"/>
  </w:num>
  <w:num w:numId="8">
    <w:abstractNumId w:val="18"/>
  </w:num>
  <w:num w:numId="9">
    <w:abstractNumId w:val="35"/>
  </w:num>
  <w:num w:numId="10">
    <w:abstractNumId w:val="1"/>
  </w:num>
  <w:num w:numId="11">
    <w:abstractNumId w:val="14"/>
  </w:num>
  <w:num w:numId="12">
    <w:abstractNumId w:val="26"/>
  </w:num>
  <w:num w:numId="13">
    <w:abstractNumId w:val="3"/>
  </w:num>
  <w:num w:numId="14">
    <w:abstractNumId w:val="21"/>
  </w:num>
  <w:num w:numId="15">
    <w:abstractNumId w:val="34"/>
  </w:num>
  <w:num w:numId="16">
    <w:abstractNumId w:val="28"/>
  </w:num>
  <w:num w:numId="17">
    <w:abstractNumId w:val="15"/>
  </w:num>
  <w:num w:numId="18">
    <w:abstractNumId w:val="27"/>
  </w:num>
  <w:num w:numId="19">
    <w:abstractNumId w:val="31"/>
  </w:num>
  <w:num w:numId="20">
    <w:abstractNumId w:val="9"/>
  </w:num>
  <w:num w:numId="21">
    <w:abstractNumId w:val="0"/>
  </w:num>
  <w:num w:numId="22">
    <w:abstractNumId w:val="6"/>
  </w:num>
  <w:num w:numId="23">
    <w:abstractNumId w:val="39"/>
  </w:num>
  <w:num w:numId="24">
    <w:abstractNumId w:val="11"/>
  </w:num>
  <w:num w:numId="25">
    <w:abstractNumId w:val="29"/>
  </w:num>
  <w:num w:numId="26">
    <w:abstractNumId w:val="19"/>
  </w:num>
  <w:num w:numId="27">
    <w:abstractNumId w:val="40"/>
  </w:num>
  <w:num w:numId="28">
    <w:abstractNumId w:val="13"/>
  </w:num>
  <w:num w:numId="29">
    <w:abstractNumId w:val="22"/>
  </w:num>
  <w:num w:numId="30">
    <w:abstractNumId w:val="32"/>
  </w:num>
  <w:num w:numId="31">
    <w:abstractNumId w:val="10"/>
  </w:num>
  <w:num w:numId="32">
    <w:abstractNumId w:val="20"/>
  </w:num>
  <w:num w:numId="33">
    <w:abstractNumId w:val="12"/>
  </w:num>
  <w:num w:numId="34">
    <w:abstractNumId w:val="42"/>
  </w:num>
  <w:num w:numId="35">
    <w:abstractNumId w:val="43"/>
  </w:num>
  <w:num w:numId="36">
    <w:abstractNumId w:val="4"/>
  </w:num>
  <w:num w:numId="37">
    <w:abstractNumId w:val="33"/>
  </w:num>
  <w:num w:numId="38">
    <w:abstractNumId w:val="17"/>
  </w:num>
  <w:num w:numId="39">
    <w:abstractNumId w:val="38"/>
  </w:num>
  <w:num w:numId="40">
    <w:abstractNumId w:val="24"/>
  </w:num>
  <w:num w:numId="41">
    <w:abstractNumId w:val="25"/>
  </w:num>
  <w:num w:numId="42">
    <w:abstractNumId w:val="37"/>
  </w:num>
  <w:num w:numId="43">
    <w:abstractNumId w:val="8"/>
  </w:num>
  <w:num w:numId="44">
    <w:abstractNumId w:val="3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documentProtection w:edit="forms" w:formatting="1" w:enforcement="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718C"/>
    <w:rsid w:val="000201E7"/>
    <w:rsid w:val="000362CC"/>
    <w:rsid w:val="00055E60"/>
    <w:rsid w:val="00083F2C"/>
    <w:rsid w:val="0009769E"/>
    <w:rsid w:val="000B0623"/>
    <w:rsid w:val="000B338C"/>
    <w:rsid w:val="000C602D"/>
    <w:rsid w:val="000D1C4D"/>
    <w:rsid w:val="000D32A8"/>
    <w:rsid w:val="000E0B36"/>
    <w:rsid w:val="000E0EE0"/>
    <w:rsid w:val="000E2076"/>
    <w:rsid w:val="00104CA9"/>
    <w:rsid w:val="0012706F"/>
    <w:rsid w:val="00133223"/>
    <w:rsid w:val="00177AE0"/>
    <w:rsid w:val="001C07EF"/>
    <w:rsid w:val="001C4F8C"/>
    <w:rsid w:val="001D301F"/>
    <w:rsid w:val="001D4D29"/>
    <w:rsid w:val="001E1141"/>
    <w:rsid w:val="001F20CC"/>
    <w:rsid w:val="001F2840"/>
    <w:rsid w:val="0022638D"/>
    <w:rsid w:val="00233043"/>
    <w:rsid w:val="002331BF"/>
    <w:rsid w:val="0023639B"/>
    <w:rsid w:val="0025146A"/>
    <w:rsid w:val="00282C31"/>
    <w:rsid w:val="00296F2A"/>
    <w:rsid w:val="00297A2E"/>
    <w:rsid w:val="00297ECE"/>
    <w:rsid w:val="002A2C64"/>
    <w:rsid w:val="002A38D5"/>
    <w:rsid w:val="002B7C20"/>
    <w:rsid w:val="002F2305"/>
    <w:rsid w:val="00303E1A"/>
    <w:rsid w:val="003070C1"/>
    <w:rsid w:val="00343D2C"/>
    <w:rsid w:val="00351465"/>
    <w:rsid w:val="0036768B"/>
    <w:rsid w:val="003815B7"/>
    <w:rsid w:val="003819DB"/>
    <w:rsid w:val="00387FC6"/>
    <w:rsid w:val="003907AE"/>
    <w:rsid w:val="0039466C"/>
    <w:rsid w:val="003B0AB1"/>
    <w:rsid w:val="003E7C0A"/>
    <w:rsid w:val="004252AE"/>
    <w:rsid w:val="0045548A"/>
    <w:rsid w:val="00466B80"/>
    <w:rsid w:val="0047607B"/>
    <w:rsid w:val="00492A24"/>
    <w:rsid w:val="004932EB"/>
    <w:rsid w:val="00494B75"/>
    <w:rsid w:val="004E3724"/>
    <w:rsid w:val="004F36F8"/>
    <w:rsid w:val="00507EB9"/>
    <w:rsid w:val="00510429"/>
    <w:rsid w:val="0051433F"/>
    <w:rsid w:val="00521C8D"/>
    <w:rsid w:val="00530DE2"/>
    <w:rsid w:val="00534FF5"/>
    <w:rsid w:val="00536C94"/>
    <w:rsid w:val="005D6F16"/>
    <w:rsid w:val="00607D73"/>
    <w:rsid w:val="00612E36"/>
    <w:rsid w:val="00617225"/>
    <w:rsid w:val="00634931"/>
    <w:rsid w:val="00635C70"/>
    <w:rsid w:val="00685774"/>
    <w:rsid w:val="006A31FE"/>
    <w:rsid w:val="006C6574"/>
    <w:rsid w:val="006D5EE8"/>
    <w:rsid w:val="006E53E8"/>
    <w:rsid w:val="006F44C1"/>
    <w:rsid w:val="007429EF"/>
    <w:rsid w:val="00752B3E"/>
    <w:rsid w:val="007869A1"/>
    <w:rsid w:val="00786FEB"/>
    <w:rsid w:val="00787452"/>
    <w:rsid w:val="00793063"/>
    <w:rsid w:val="007B4008"/>
    <w:rsid w:val="007B6890"/>
    <w:rsid w:val="007F0F3A"/>
    <w:rsid w:val="00805082"/>
    <w:rsid w:val="008170ED"/>
    <w:rsid w:val="00852F7A"/>
    <w:rsid w:val="00857219"/>
    <w:rsid w:val="00886FB7"/>
    <w:rsid w:val="008A6770"/>
    <w:rsid w:val="008B56DD"/>
    <w:rsid w:val="008C2917"/>
    <w:rsid w:val="008C5726"/>
    <w:rsid w:val="008C6E3B"/>
    <w:rsid w:val="008D4B13"/>
    <w:rsid w:val="009520D0"/>
    <w:rsid w:val="009541E3"/>
    <w:rsid w:val="00982045"/>
    <w:rsid w:val="00983828"/>
    <w:rsid w:val="009854E5"/>
    <w:rsid w:val="009A1FEA"/>
    <w:rsid w:val="009A2E54"/>
    <w:rsid w:val="009C5962"/>
    <w:rsid w:val="009D5E16"/>
    <w:rsid w:val="009E4AEC"/>
    <w:rsid w:val="009E557B"/>
    <w:rsid w:val="009F4DD4"/>
    <w:rsid w:val="009F5DF5"/>
    <w:rsid w:val="00A130F7"/>
    <w:rsid w:val="00A20ACD"/>
    <w:rsid w:val="00A30638"/>
    <w:rsid w:val="00A33894"/>
    <w:rsid w:val="00A421CC"/>
    <w:rsid w:val="00A84025"/>
    <w:rsid w:val="00A878C3"/>
    <w:rsid w:val="00A87C76"/>
    <w:rsid w:val="00A9102B"/>
    <w:rsid w:val="00AB5D6B"/>
    <w:rsid w:val="00B12344"/>
    <w:rsid w:val="00B21B2F"/>
    <w:rsid w:val="00B27781"/>
    <w:rsid w:val="00B30F59"/>
    <w:rsid w:val="00B614F8"/>
    <w:rsid w:val="00B84F73"/>
    <w:rsid w:val="00BA21A0"/>
    <w:rsid w:val="00BB13E4"/>
    <w:rsid w:val="00BC47C2"/>
    <w:rsid w:val="00BD7243"/>
    <w:rsid w:val="00BE2E06"/>
    <w:rsid w:val="00BE458A"/>
    <w:rsid w:val="00BF3087"/>
    <w:rsid w:val="00BF7626"/>
    <w:rsid w:val="00C10E9F"/>
    <w:rsid w:val="00C14790"/>
    <w:rsid w:val="00C26CF4"/>
    <w:rsid w:val="00C5314D"/>
    <w:rsid w:val="00C56BD6"/>
    <w:rsid w:val="00C8193B"/>
    <w:rsid w:val="00CA066D"/>
    <w:rsid w:val="00CA4711"/>
    <w:rsid w:val="00CB1F5D"/>
    <w:rsid w:val="00CD0DD1"/>
    <w:rsid w:val="00CE00BD"/>
    <w:rsid w:val="00CE10A3"/>
    <w:rsid w:val="00CE2DA0"/>
    <w:rsid w:val="00D018CC"/>
    <w:rsid w:val="00D05C70"/>
    <w:rsid w:val="00D1379F"/>
    <w:rsid w:val="00D3101F"/>
    <w:rsid w:val="00D32EAF"/>
    <w:rsid w:val="00D7425D"/>
    <w:rsid w:val="00D836CA"/>
    <w:rsid w:val="00D942D6"/>
    <w:rsid w:val="00D949E2"/>
    <w:rsid w:val="00DB1F71"/>
    <w:rsid w:val="00DC66B7"/>
    <w:rsid w:val="00DC7CEB"/>
    <w:rsid w:val="00DD0C17"/>
    <w:rsid w:val="00DD5A70"/>
    <w:rsid w:val="00DE2896"/>
    <w:rsid w:val="00DF7430"/>
    <w:rsid w:val="00E67FF9"/>
    <w:rsid w:val="00E82A87"/>
    <w:rsid w:val="00E84C93"/>
    <w:rsid w:val="00E959AE"/>
    <w:rsid w:val="00E9728A"/>
    <w:rsid w:val="00EA3318"/>
    <w:rsid w:val="00EC28B9"/>
    <w:rsid w:val="00EE15C3"/>
    <w:rsid w:val="00F20C09"/>
    <w:rsid w:val="00F53F12"/>
    <w:rsid w:val="00F64A3D"/>
    <w:rsid w:val="00F64ED9"/>
    <w:rsid w:val="00F7217F"/>
    <w:rsid w:val="00FB2397"/>
    <w:rsid w:val="00FD246C"/>
    <w:rsid w:val="00FD6F06"/>
    <w:rsid w:val="00FF0C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964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lang w:val="en-US" w:eastAsia="en-US"/>
    </w:rPr>
  </w:style>
  <w:style w:type="paragraph" w:styleId="Heading1">
    <w:name w:val="heading 1"/>
    <w:basedOn w:val="Normal"/>
    <w:next w:val="Normal"/>
    <w:link w:val="Heading1Char"/>
    <w:uiPriority w:val="99"/>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iPriority w:val="99"/>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9"/>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9"/>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3D2C"/>
    <w:rPr>
      <w:rFonts w:ascii="Cambria" w:hAnsi="Cambria" w:cs="Times New Roman"/>
      <w:b/>
      <w:bCs/>
      <w:kern w:val="32"/>
      <w:sz w:val="32"/>
      <w:szCs w:val="32"/>
      <w:lang w:val="en-GB"/>
    </w:rPr>
  </w:style>
  <w:style w:type="character" w:customStyle="1" w:styleId="Heading3Char">
    <w:name w:val="Heading 3 Char"/>
    <w:basedOn w:val="DefaultParagraphFont"/>
    <w:link w:val="Heading3"/>
    <w:uiPriority w:val="99"/>
    <w:locked/>
    <w:rsid w:val="00343D2C"/>
    <w:rPr>
      <w:rFonts w:ascii="Cambria" w:hAnsi="Cambria" w:cs="Times New Roman"/>
      <w:b/>
      <w:bCs/>
      <w:sz w:val="26"/>
      <w:szCs w:val="26"/>
      <w:lang w:val="en-GB"/>
    </w:rPr>
  </w:style>
  <w:style w:type="character" w:customStyle="1" w:styleId="Heading4Char">
    <w:name w:val="Heading 4 Char"/>
    <w:basedOn w:val="DefaultParagraphFont"/>
    <w:link w:val="Heading4"/>
    <w:uiPriority w:val="99"/>
    <w:locked/>
    <w:rsid w:val="00343D2C"/>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343D2C"/>
    <w:rPr>
      <w:rFonts w:ascii="Calibri" w:hAnsi="Calibri" w:cs="Times New Roman"/>
      <w:b/>
      <w:bCs/>
      <w:lang w:val="en-AU"/>
    </w:rPr>
  </w:style>
  <w:style w:type="paragraph" w:styleId="Header">
    <w:name w:val="header"/>
    <w:aliases w:val="UNOPS Header"/>
    <w:basedOn w:val="Normal"/>
    <w:link w:val="HeaderChar"/>
    <w:uiPriority w:val="99"/>
    <w:rsid w:val="00343D2C"/>
    <w:pPr>
      <w:tabs>
        <w:tab w:val="center" w:pos="4680"/>
        <w:tab w:val="right" w:pos="9360"/>
      </w:tabs>
    </w:pPr>
  </w:style>
  <w:style w:type="character" w:customStyle="1" w:styleId="HeaderChar">
    <w:name w:val="Header Char"/>
    <w:aliases w:val="UNOPS Header Char"/>
    <w:basedOn w:val="DefaultParagraphFont"/>
    <w:link w:val="Header"/>
    <w:uiPriority w:val="99"/>
    <w:locked/>
    <w:rsid w:val="00343D2C"/>
    <w:rPr>
      <w:rFonts w:ascii="Arial" w:eastAsia="Times New Roman" w:hAnsi="Arial" w:cs="Times New Roman"/>
    </w:rPr>
  </w:style>
  <w:style w:type="paragraph" w:styleId="Footer">
    <w:name w:val="footer"/>
    <w:basedOn w:val="Normal"/>
    <w:link w:val="FooterChar"/>
    <w:uiPriority w:val="99"/>
    <w:rsid w:val="00343D2C"/>
    <w:pPr>
      <w:tabs>
        <w:tab w:val="center" w:pos="4680"/>
        <w:tab w:val="right" w:pos="9360"/>
      </w:tabs>
    </w:pPr>
  </w:style>
  <w:style w:type="character" w:customStyle="1" w:styleId="FooterChar">
    <w:name w:val="Footer Char"/>
    <w:basedOn w:val="DefaultParagraphFont"/>
    <w:link w:val="Footer"/>
    <w:uiPriority w:val="99"/>
    <w:locked/>
    <w:rsid w:val="00343D2C"/>
    <w:rPr>
      <w:rFonts w:ascii="Arial" w:eastAsia="Times New Roman" w:hAnsi="Arial" w:cs="Times New Roman"/>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hAnsi="Times New Roman" w:cs="Times New Roman"/>
      <w:lang w:val="en-AU"/>
    </w:rPr>
  </w:style>
  <w:style w:type="paragraph" w:styleId="ListParagraph">
    <w:name w:val="List Paragraph"/>
    <w:basedOn w:val="Normal"/>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locked/>
    <w:rsid w:val="00343D2C"/>
    <w:rPr>
      <w:rFonts w:ascii="Tahoma" w:hAnsi="Tahoma" w:cs="Tahoma"/>
      <w:sz w:val="16"/>
      <w:szCs w:val="16"/>
      <w:lang w:val="en-AU"/>
    </w:rPr>
  </w:style>
  <w:style w:type="character" w:styleId="Emphasis">
    <w:name w:val="Emphasis"/>
    <w:basedOn w:val="DefaultParagraphFont"/>
    <w:uiPriority w:val="99"/>
    <w:qFormat/>
    <w:rsid w:val="00343D2C"/>
    <w:rPr>
      <w:rFonts w:cs="Times New Roman"/>
      <w:i/>
      <w:iCs/>
    </w:rPr>
  </w:style>
  <w:style w:type="paragraph" w:styleId="BodyTextIndent">
    <w:name w:val="Body Text Indent"/>
    <w:basedOn w:val="Normal"/>
    <w:link w:val="BodyTextIndentChar"/>
    <w:uiPriority w:val="99"/>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uiPriority w:val="99"/>
    <w:locked/>
    <w:rsid w:val="00343D2C"/>
    <w:rPr>
      <w:rFonts w:ascii="Times New Roman" w:hAnsi="Times New Roman" w:cs="Times New Roman"/>
      <w:sz w:val="20"/>
      <w:szCs w:val="20"/>
      <w:lang w:val="en-GB"/>
    </w:rPr>
  </w:style>
  <w:style w:type="paragraph" w:customStyle="1" w:styleId="Sub-ClauseText">
    <w:name w:val="Sub-Clause Text"/>
    <w:basedOn w:val="Normal"/>
    <w:link w:val="Sub-ClauseTextChar"/>
    <w:uiPriority w:val="99"/>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uiPriority w:val="99"/>
    <w:locked/>
    <w:rsid w:val="00343D2C"/>
    <w:rPr>
      <w:rFonts w:ascii="Times New Roman" w:hAnsi="Times New Roman" w:cs="Times New Roman"/>
      <w:spacing w:val="-4"/>
      <w:sz w:val="20"/>
      <w:szCs w:val="20"/>
      <w:lang w:val="en-GB"/>
    </w:rPr>
  </w:style>
  <w:style w:type="paragraph" w:styleId="BodyTextIndent2">
    <w:name w:val="Body Text Indent 2"/>
    <w:basedOn w:val="Normal"/>
    <w:link w:val="BodyTextIndent2Char"/>
    <w:uiPriority w:val="99"/>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locked/>
    <w:rsid w:val="00343D2C"/>
    <w:rPr>
      <w:rFonts w:ascii="Calibri" w:eastAsia="Times New Roman"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semiHidden/>
    <w:locked/>
    <w:rsid w:val="00343D2C"/>
    <w:rPr>
      <w:rFonts w:ascii="Times New Roman" w:hAnsi="Times New Roman" w:cs="Times New Roman"/>
      <w:lang w:val="en-AU"/>
    </w:rPr>
  </w:style>
  <w:style w:type="character" w:styleId="Hyperlink">
    <w:name w:val="Hyperlink"/>
    <w:basedOn w:val="DefaultParagraphFont"/>
    <w:uiPriority w:val="99"/>
    <w:rsid w:val="00343D2C"/>
    <w:rPr>
      <w:rFonts w:cs="Times New Roman"/>
      <w:color w:val="0000FF"/>
      <w:u w:val="single"/>
    </w:rPr>
  </w:style>
  <w:style w:type="paragraph" w:customStyle="1" w:styleId="SchHead">
    <w:name w:val="SchHead"/>
    <w:basedOn w:val="MarginText"/>
    <w:next w:val="Normal"/>
    <w:uiPriority w:val="99"/>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paragraph" w:styleId="EndnoteText">
    <w:name w:val="endnote text"/>
    <w:basedOn w:val="Normal"/>
    <w:link w:val="EndnoteTextChar"/>
    <w:uiPriority w:val="99"/>
    <w:semiHidden/>
    <w:rsid w:val="00303E1A"/>
    <w:pPr>
      <w:spacing w:before="0" w:after="0"/>
    </w:pPr>
    <w:rPr>
      <w:sz w:val="20"/>
      <w:szCs w:val="20"/>
    </w:rPr>
  </w:style>
  <w:style w:type="character" w:customStyle="1" w:styleId="EndnoteTextChar">
    <w:name w:val="Endnote Text Char"/>
    <w:basedOn w:val="DefaultParagraphFont"/>
    <w:link w:val="EndnoteText"/>
    <w:uiPriority w:val="99"/>
    <w:semiHidden/>
    <w:locked/>
    <w:rsid w:val="00303E1A"/>
    <w:rPr>
      <w:rFonts w:ascii="Arial" w:hAnsi="Arial" w:cs="Times New Roman"/>
    </w:rPr>
  </w:style>
  <w:style w:type="character" w:styleId="EndnoteReference">
    <w:name w:val="endnote reference"/>
    <w:basedOn w:val="DefaultParagraphFont"/>
    <w:uiPriority w:val="99"/>
    <w:semiHidden/>
    <w:rsid w:val="00303E1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3719">
      <w:bodyDiv w:val="1"/>
      <w:marLeft w:val="0"/>
      <w:marRight w:val="0"/>
      <w:marTop w:val="0"/>
      <w:marBottom w:val="0"/>
      <w:divBdr>
        <w:top w:val="none" w:sz="0" w:space="0" w:color="auto"/>
        <w:left w:val="none" w:sz="0" w:space="0" w:color="auto"/>
        <w:bottom w:val="none" w:sz="0" w:space="0" w:color="auto"/>
        <w:right w:val="none" w:sz="0" w:space="0" w:color="auto"/>
      </w:divBdr>
    </w:div>
    <w:div w:id="163698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Associated_x0020_process xmlns="8d1789be-2b34-414d-b761-149aa1689c70">Construction</Associated_x0020_process>
    <TaxCatchAll xmlns="8d1789be-2b34-414d-b761-149aa1689c70">
      <Value>45</Value>
      <Value>281</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Lump Sum Construction Contract</TermName>
          <TermId xmlns="http://schemas.microsoft.com/office/infopath/2007/PartnerControls">5e5393e5-de7c-4e2a-b367-ac2ff391ace3</TermId>
        </TermInfo>
        <TermInfo xmlns="http://schemas.microsoft.com/office/infopath/2007/PartnerControls">
          <TermName xmlns="http://schemas.microsoft.com/office/infopath/2007/PartnerControls">ITB</TermName>
          <TermId xmlns="http://schemas.microsoft.com/office/infopath/2007/PartnerControls">dd8cfb24-ce6c-48dd-8cf4-30ccdf905e80</TermId>
        </TermInfo>
      </Terms>
    </TaxKeywordTaxHTField>
    <Language_x002f_s xmlns="8d1789be-2b34-414d-b761-149aa1689c70">
      <Value>English</Value>
    </Language_x002f_s>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Lump Sum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DOCID-391-227</_dlc_DocId>
    <_dlc_DocIdUrl xmlns="8d1789be-2b34-414d-b761-149aa1689c70">
      <Url>https://intra.unops.org/g/infrastructure/_layouts/15/DocIdRedir.aspx?ID=DOCID-391-227</Url>
      <Description>DOCID-391-227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6030-8304-479B-9D3B-296C997E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9B93C-C06F-446B-B0DF-273D4E983D90}">
  <ds:schemaRefs>
    <ds:schemaRef ds:uri="http://schemas.microsoft.com/sharepoint/events"/>
  </ds:schemaRefs>
</ds:datastoreItem>
</file>

<file path=customXml/itemProps3.xml><?xml version="1.0" encoding="utf-8"?>
<ds:datastoreItem xmlns:ds="http://schemas.openxmlformats.org/officeDocument/2006/customXml" ds:itemID="{A33B971B-2852-4D76-8004-059F54A77457}">
  <ds:schemaRefs>
    <ds:schemaRef ds:uri="http://schemas.microsoft.com/sharepoint/v3/fields"/>
    <ds:schemaRef ds:uri="http://purl.org/dc/elements/1.1/"/>
    <ds:schemaRef ds:uri="8d1789be-2b34-414d-b761-149aa1689c70"/>
    <ds:schemaRef ds:uri="http://purl.org/dc/dcmitype/"/>
    <ds:schemaRef ds:uri="http://schemas.microsoft.com/office/2006/documentManagement/types"/>
    <ds:schemaRef ds:uri="http://www.w3.org/XML/1998/namespace"/>
    <ds:schemaRef ds:uri="http://schemas.microsoft.com/sharepoint/v3"/>
    <ds:schemaRef ds:uri="http://purl.org/dc/terms/"/>
    <ds:schemaRef ds:uri="http://schemas.microsoft.com/office/2006/metadata/properties"/>
    <ds:schemaRef ds:uri="http://schemas.microsoft.com/office/infopath/2007/PartnerControls"/>
    <ds:schemaRef ds:uri="http://schemas.openxmlformats.org/package/2006/metadata/core-properties"/>
    <ds:schemaRef ds:uri="9cc93758-c183-4e49-88a1-33f60276cfff"/>
  </ds:schemaRefs>
</ds:datastoreItem>
</file>

<file path=customXml/itemProps4.xml><?xml version="1.0" encoding="utf-8"?>
<ds:datastoreItem xmlns:ds="http://schemas.openxmlformats.org/officeDocument/2006/customXml" ds:itemID="{F79CBF4C-D94C-45D7-BAD5-7B8EF62E9186}">
  <ds:schemaRefs>
    <ds:schemaRef ds:uri="http://schemas.microsoft.com/sharepoint/v3/contenttype/forms"/>
  </ds:schemaRefs>
</ds:datastoreItem>
</file>

<file path=customXml/itemProps5.xml><?xml version="1.0" encoding="utf-8"?>
<ds:datastoreItem xmlns:ds="http://schemas.openxmlformats.org/officeDocument/2006/customXml" ds:itemID="{9C515471-2D1D-446A-9166-0C41F4E7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3754</Words>
  <Characters>25332</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ITB_Lump_Sum_Contract</vt:lpstr>
    </vt:vector>
  </TitlesOfParts>
  <LinksUpToDate>false</LinksUpToDate>
  <CharactersWithSpaces>29028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ITB_Lump_Sum_Contract</dc:title>
  <dc:creator/>
  <cp:keywords>Lump Sum Construction Contract; ITB</cp:keywords>
  <cp:lastModifiedBy/>
  <cp:revision>1</cp:revision>
  <cp:lastPrinted>2011-09-01T08:55:00Z</cp:lastPrinted>
  <dcterms:created xsi:type="dcterms:W3CDTF">2016-03-15T07:20:00Z</dcterms:created>
  <dcterms:modified xsi:type="dcterms:W3CDTF">2016-03-15T07:20:00Z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PublishingExpirationDate">
    <vt:lpwstr/>
  </property>
  <property fmtid="{D5CDD505-2E9C-101B-9397-08002B2CF9AE}" pid="4" name="PublishingStartDate">
    <vt:lpwstr/>
  </property>
  <property fmtid="{D5CDD505-2E9C-101B-9397-08002B2CF9AE}" pid="5" name="TemplateUrl">
    <vt:lpwstr/>
  </property>
  <property fmtid="{D5CDD505-2E9C-101B-9397-08002B2CF9AE}" pid="6" name="Order">
    <vt:r8>23900</vt:r8>
  </property>
  <property fmtid="{D5CDD505-2E9C-101B-9397-08002B2CF9AE}" pid="7" name="xd_Signature">
    <vt:bool>false</vt:bool>
  </property>
  <property fmtid="{D5CDD505-2E9C-101B-9397-08002B2CF9AE}" pid="8" name="xd_ProgID">
    <vt:lpwstr/>
  </property>
  <property fmtid="{D5CDD505-2E9C-101B-9397-08002B2CF9AE}" pid="9" name="TaxKeyword">
    <vt:lpwstr>281;#Lump Sum Construction Contract|5e5393e5-de7c-4e2a-b367-ac2ff391ace3;#45;#ITB|dd8cfb24-ce6c-48dd-8cf4-30ccdf905e80</vt:lpwstr>
  </property>
  <property fmtid="{D5CDD505-2E9C-101B-9397-08002B2CF9AE}" pid="10" name="_CopySource">
    <vt:lpwstr/>
  </property>
  <property fmtid="{D5CDD505-2E9C-101B-9397-08002B2CF9AE}" pid="11" name="Contract Document">
    <vt:lpwstr>ITB</vt:lpwstr>
  </property>
  <property fmtid="{D5CDD505-2E9C-101B-9397-08002B2CF9AE}" pid="12" name="Works Contract Relevant">
    <vt:lpwstr>Yes</vt:lpwstr>
  </property>
  <property fmtid="{D5CDD505-2E9C-101B-9397-08002B2CF9AE}" pid="13" name="TaxCatchAll">
    <vt:lpwstr/>
  </property>
  <property fmtid="{D5CDD505-2E9C-101B-9397-08002B2CF9AE}" pid="14" name="TaxKeywordTaxHTField">
    <vt:lpwstr/>
  </property>
  <property fmtid="{D5CDD505-2E9C-101B-9397-08002B2CF9AE}" pid="15" name="Associated process">
    <vt:lpwstr>;#Construction;#</vt:lpwstr>
  </property>
  <property fmtid="{D5CDD505-2E9C-101B-9397-08002B2CF9AE}" pid="16" name="Related policies, guidance or standards">
    <vt:lpwstr>Guidance for UNOPS Contracts for Works</vt:lpwstr>
  </property>
  <property fmtid="{D5CDD505-2E9C-101B-9397-08002B2CF9AE}" pid="17" name="OrganisationalUnits">
    <vt:lpwstr>315;#Sustainable Infrastructure (Delivery Practice)|896d86bb-1796-4b54-b1ea-feadb1b24c0a</vt:lpwstr>
  </property>
  <property fmtid="{D5CDD505-2E9C-101B-9397-08002B2CF9AE}" pid="18" name="Contract">
    <vt:lpwstr>Lump Sum</vt:lpwstr>
  </property>
  <property fmtid="{D5CDD505-2E9C-101B-9397-08002B2CF9AE}" pid="19" name="Delivery Modality">
    <vt:lpwstr>N/A</vt:lpwstr>
  </property>
  <property fmtid="{D5CDD505-2E9C-101B-9397-08002B2CF9AE}" pid="20" name="Theme">
    <vt:lpwstr>Contract Management</vt:lpwstr>
  </property>
  <property fmtid="{D5CDD505-2E9C-101B-9397-08002B2CF9AE}" pid="21" name="_dlc_DocIdItemGuid">
    <vt:lpwstr>87d2ecf2-4eb1-4027-a2bf-08ff45088216</vt:lpwstr>
  </property>
</Properties>
</file>